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0C4BAF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</w:t>
      </w:r>
      <w:r w:rsidR="007B27D3">
        <w:rPr>
          <w:b/>
          <w:bCs/>
        </w:rPr>
        <w:t xml:space="preserve">a da </w:t>
      </w:r>
      <w:r w:rsidR="00DE2BD5">
        <w:rPr>
          <w:b/>
          <w:bCs/>
        </w:rPr>
        <w:t>9</w:t>
      </w:r>
      <w:r>
        <w:rPr>
          <w:b/>
          <w:bCs/>
        </w:rPr>
        <w:t>2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0C4BAF">
        <w:t>09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385362" w:rsidRDefault="008E5B12" w:rsidP="008E5B12">
      <w:pPr>
        <w:autoSpaceDE w:val="0"/>
        <w:autoSpaceDN w:val="0"/>
        <w:adjustRightInd w:val="0"/>
      </w:pPr>
      <w:r>
        <w:t xml:space="preserve">I </w:t>
      </w:r>
      <w:r w:rsidR="009D1506">
        <w:t>– Audiência Pública para discussão do processo</w:t>
      </w:r>
      <w:r w:rsidR="00385362">
        <w:t>:</w:t>
      </w:r>
    </w:p>
    <w:p w:rsidR="009D1506" w:rsidRDefault="00385362" w:rsidP="008E5B12">
      <w:pPr>
        <w:autoSpaceDE w:val="0"/>
        <w:autoSpaceDN w:val="0"/>
        <w:adjustRightInd w:val="0"/>
      </w:pPr>
      <w:r>
        <w:t xml:space="preserve">     </w:t>
      </w:r>
      <w:r w:rsidR="009D1506">
        <w:t>CSDP nº 0075/08.</w:t>
      </w:r>
    </w:p>
    <w:p w:rsidR="009D1506" w:rsidRDefault="009D1506" w:rsidP="008E5B12">
      <w:pPr>
        <w:autoSpaceDE w:val="0"/>
        <w:autoSpaceDN w:val="0"/>
        <w:adjustRightInd w:val="0"/>
      </w:pPr>
      <w:r>
        <w:t xml:space="preserve"> </w:t>
      </w:r>
      <w:r w:rsidR="008E5B12">
        <w:t xml:space="preserve"> </w:t>
      </w:r>
      <w:r w:rsidR="00385362">
        <w:t xml:space="preserve">   Interessado: João Carlos Navarro de Almeida</w:t>
      </w:r>
    </w:p>
    <w:p w:rsidR="00385362" w:rsidRDefault="00385362" w:rsidP="008E5B12">
      <w:pPr>
        <w:autoSpaceDE w:val="0"/>
        <w:autoSpaceDN w:val="0"/>
        <w:adjustRightInd w:val="0"/>
      </w:pPr>
      <w:r>
        <w:t xml:space="preserve">     Assunto: Proposta de alteração da Deliberação CSDP nº 25/06.</w:t>
      </w:r>
    </w:p>
    <w:p w:rsidR="00385362" w:rsidRDefault="00385362" w:rsidP="008E5B12">
      <w:pPr>
        <w:autoSpaceDE w:val="0"/>
        <w:autoSpaceDN w:val="0"/>
        <w:adjustRightInd w:val="0"/>
      </w:pPr>
      <w:r>
        <w:t xml:space="preserve">     Relator: Conselheiro Noadir Marques da Silva Junior </w:t>
      </w:r>
    </w:p>
    <w:p w:rsidR="00385362" w:rsidRDefault="00385362" w:rsidP="008E5B12">
      <w:pPr>
        <w:autoSpaceDE w:val="0"/>
        <w:autoSpaceDN w:val="0"/>
        <w:adjustRightInd w:val="0"/>
      </w:pPr>
      <w:r>
        <w:t xml:space="preserve"> </w:t>
      </w:r>
    </w:p>
    <w:p w:rsidR="008E5B12" w:rsidRDefault="009D1506" w:rsidP="008E5B12">
      <w:pPr>
        <w:autoSpaceDE w:val="0"/>
        <w:autoSpaceDN w:val="0"/>
        <w:adjustRightInd w:val="0"/>
      </w:pPr>
      <w:r>
        <w:t xml:space="preserve">II - </w:t>
      </w:r>
      <w:r w:rsidR="008E5B12"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 w:rsidR="009D1506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D1506">
        <w:t>V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</w:t>
      </w:r>
      <w:r w:rsidR="009D1506">
        <w:t>I</w:t>
      </w:r>
      <w:r>
        <w:t xml:space="preserve">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F907F7" w:rsidRDefault="00F907F7" w:rsidP="00566E96">
      <w:pPr>
        <w:autoSpaceDE w:val="0"/>
        <w:autoSpaceDN w:val="0"/>
        <w:adjustRightInd w:val="0"/>
      </w:pPr>
      <w:r>
        <w:t>CSDP nº 0041/08</w:t>
      </w:r>
    </w:p>
    <w:p w:rsidR="00F907F7" w:rsidRDefault="00F907F7" w:rsidP="00566E96">
      <w:pPr>
        <w:autoSpaceDE w:val="0"/>
        <w:autoSpaceDN w:val="0"/>
        <w:adjustRightInd w:val="0"/>
      </w:pPr>
      <w:r>
        <w:t>Interessada: Corregedoria-Geral</w:t>
      </w:r>
    </w:p>
    <w:p w:rsidR="00F907F7" w:rsidRDefault="00F907F7" w:rsidP="00566E96">
      <w:pPr>
        <w:autoSpaceDE w:val="0"/>
        <w:autoSpaceDN w:val="0"/>
        <w:adjustRightInd w:val="0"/>
      </w:pPr>
      <w:r>
        <w:t>Assunto: Processos de Acompanhamento de Estágio Probatório referente ao memo CGDP nº 31/08.</w:t>
      </w:r>
    </w:p>
    <w:p w:rsidR="00F907F7" w:rsidRDefault="00F907F7" w:rsidP="00566E96">
      <w:pPr>
        <w:autoSpaceDE w:val="0"/>
        <w:autoSpaceDN w:val="0"/>
        <w:adjustRightInd w:val="0"/>
      </w:pPr>
      <w:r>
        <w:t>Relator: Conselheiro Carlos Henrique Acirón Loureiro</w:t>
      </w:r>
    </w:p>
    <w:p w:rsidR="00F907F7" w:rsidRDefault="00F907F7" w:rsidP="00566E96">
      <w:pPr>
        <w:autoSpaceDE w:val="0"/>
        <w:autoSpaceDN w:val="0"/>
        <w:adjustRightInd w:val="0"/>
      </w:pPr>
      <w:r>
        <w:t>Com relator</w:t>
      </w:r>
      <w:r w:rsidR="00F93F81">
        <w:t xml:space="preserve"> (prorrogado o prazo de relatoria após pedido de diligência)</w:t>
      </w:r>
    </w:p>
    <w:p w:rsidR="00F907F7" w:rsidRDefault="00F907F7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0BF3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AA16EF" w:rsidRDefault="00F93F81" w:rsidP="00566E96">
      <w:pPr>
        <w:autoSpaceDE w:val="0"/>
        <w:autoSpaceDN w:val="0"/>
        <w:adjustRightInd w:val="0"/>
      </w:pPr>
      <w:r>
        <w:t>Na mesa diretora (Prorrogado)</w:t>
      </w:r>
    </w:p>
    <w:p w:rsidR="00F93F81" w:rsidRDefault="00F93F81" w:rsidP="00566E96">
      <w:pPr>
        <w:autoSpaceDE w:val="0"/>
        <w:autoSpaceDN w:val="0"/>
        <w:adjustRightInd w:val="0"/>
      </w:pPr>
    </w:p>
    <w:p w:rsidR="00125682" w:rsidRDefault="00125682" w:rsidP="00125682">
      <w:pPr>
        <w:autoSpaceDE w:val="0"/>
        <w:autoSpaceDN w:val="0"/>
        <w:adjustRightInd w:val="0"/>
      </w:pPr>
      <w:r>
        <w:t>CSDP nº 0061/08</w:t>
      </w:r>
    </w:p>
    <w:p w:rsidR="00125682" w:rsidRDefault="00125682" w:rsidP="00125682">
      <w:pPr>
        <w:autoSpaceDE w:val="0"/>
        <w:autoSpaceDN w:val="0"/>
        <w:adjustRightInd w:val="0"/>
      </w:pPr>
      <w:r>
        <w:t xml:space="preserve">Interessado: Willian Fernandes </w:t>
      </w:r>
    </w:p>
    <w:p w:rsidR="00125682" w:rsidRDefault="00125682" w:rsidP="00125682">
      <w:pPr>
        <w:autoSpaceDE w:val="0"/>
        <w:autoSpaceDN w:val="0"/>
        <w:adjustRightInd w:val="0"/>
      </w:pPr>
      <w:r>
        <w:t>Assunto: Proposta de deliberação que cria o Núcleo Especializado dos Direitos da Mulher - NUDEM.</w:t>
      </w:r>
    </w:p>
    <w:p w:rsidR="00125682" w:rsidRDefault="00125682" w:rsidP="00125682">
      <w:pPr>
        <w:autoSpaceDE w:val="0"/>
        <w:autoSpaceDN w:val="0"/>
        <w:adjustRightInd w:val="0"/>
      </w:pPr>
      <w:r>
        <w:t>Relator: Conselheiro Noadir Marques da Silva Junior</w:t>
      </w:r>
    </w:p>
    <w:p w:rsidR="00125682" w:rsidRDefault="00F93F81" w:rsidP="00566E96">
      <w:pPr>
        <w:autoSpaceDE w:val="0"/>
        <w:autoSpaceDN w:val="0"/>
        <w:adjustRightInd w:val="0"/>
      </w:pPr>
      <w:r>
        <w:t>Na mesa diretora</w:t>
      </w:r>
    </w:p>
    <w:p w:rsidR="00F93F81" w:rsidRDefault="00F93F81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8F2DAD" w:rsidRDefault="00566E96" w:rsidP="008F2DAD">
      <w:pPr>
        <w:autoSpaceDE w:val="0"/>
        <w:autoSpaceDN w:val="0"/>
        <w:adjustRightInd w:val="0"/>
      </w:pPr>
      <w:r>
        <w:t>Relator: Conselheiro Roque Jerônimo de Andrade</w:t>
      </w:r>
    </w:p>
    <w:p w:rsidR="00104B4A" w:rsidRDefault="00F93F81" w:rsidP="00466360">
      <w:pPr>
        <w:autoSpaceDE w:val="0"/>
        <w:autoSpaceDN w:val="0"/>
        <w:adjustRightInd w:val="0"/>
      </w:pPr>
      <w:r>
        <w:t>Na mesa diretora (prorrogado)</w:t>
      </w:r>
    </w:p>
    <w:p w:rsidR="00F93F81" w:rsidRDefault="00F93F81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363ABE" w:rsidRDefault="00F93F81" w:rsidP="00466360">
      <w:pPr>
        <w:autoSpaceDE w:val="0"/>
        <w:autoSpaceDN w:val="0"/>
        <w:adjustRightInd w:val="0"/>
      </w:pPr>
      <w:r>
        <w:t>Com relator (prorrogado)</w:t>
      </w:r>
    </w:p>
    <w:p w:rsidR="00F93F81" w:rsidRDefault="00F93F81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t>Relatora: Conselheira Daniela Sollberger Cembranelli</w:t>
      </w:r>
    </w:p>
    <w:p w:rsidR="00104B4A" w:rsidRDefault="00F93F81" w:rsidP="00E14C0E">
      <w:pPr>
        <w:pStyle w:val="NormalWeb"/>
        <w:spacing w:before="0" w:beforeAutospacing="0" w:after="0" w:afterAutospacing="0"/>
        <w:ind w:right="18"/>
        <w:jc w:val="both"/>
      </w:pPr>
      <w:r>
        <w:t>Na mesa diretora (prorrogado)</w:t>
      </w:r>
    </w:p>
    <w:p w:rsidR="00F93F81" w:rsidRDefault="00F93F81" w:rsidP="00E14C0E">
      <w:pPr>
        <w:pStyle w:val="NormalWeb"/>
        <w:spacing w:before="0" w:beforeAutospacing="0" w:after="0" w:afterAutospacing="0"/>
        <w:ind w:right="18"/>
        <w:jc w:val="both"/>
      </w:pPr>
    </w:p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DE3005" w:rsidRDefault="00F93F81" w:rsidP="000C4868">
      <w:r>
        <w:t>Com a relatora (prorrogado)</w:t>
      </w:r>
    </w:p>
    <w:p w:rsidR="00F93F81" w:rsidRDefault="00F93F81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9C7D5E" w:rsidRDefault="00F93F81" w:rsidP="000C4868">
      <w:r>
        <w:t>Na mesa diretora (prorrogado)</w:t>
      </w:r>
    </w:p>
    <w:p w:rsidR="00F93F81" w:rsidRDefault="00F93F81" w:rsidP="000C4868"/>
    <w:p w:rsidR="009D1C44" w:rsidRDefault="004C60E4" w:rsidP="000C4868">
      <w:r>
        <w:t xml:space="preserve">CSDP nº </w:t>
      </w:r>
      <w:r w:rsidR="009D1C44">
        <w:t>0090</w:t>
      </w:r>
      <w:r>
        <w:t>/08</w:t>
      </w:r>
    </w:p>
    <w:p w:rsidR="004C60E4" w:rsidRDefault="004C60E4" w:rsidP="000C4868">
      <w:r>
        <w:t>Interessado: Comissão de Atribuições</w:t>
      </w:r>
    </w:p>
    <w:p w:rsidR="004C60E4" w:rsidRDefault="004C60E4" w:rsidP="000C4868">
      <w:r>
        <w:t>Assunto: Propostas relativas à fixação de atribuições funcionais.</w:t>
      </w:r>
    </w:p>
    <w:p w:rsidR="004C60E4" w:rsidRDefault="004C60E4" w:rsidP="000C4868">
      <w:r>
        <w:t>Relatora: Conselheira Daniela Sollberger Cembranelli</w:t>
      </w:r>
    </w:p>
    <w:p w:rsidR="00891DBC" w:rsidRDefault="00F93F81" w:rsidP="000C4868">
      <w:r>
        <w:t>Com a relatora (prorrogado)</w:t>
      </w:r>
    </w:p>
    <w:p w:rsidR="00F93F81" w:rsidRDefault="00F93F81" w:rsidP="000C4868"/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8E6C77" w:rsidRDefault="00F93F81" w:rsidP="008E6C77">
      <w:pPr>
        <w:autoSpaceDE w:val="0"/>
        <w:autoSpaceDN w:val="0"/>
        <w:adjustRightInd w:val="0"/>
      </w:pPr>
      <w:r>
        <w:t>Com relator</w:t>
      </w:r>
      <w:r w:rsidR="000C4733">
        <w:t xml:space="preserve"> (prorrogado)</w:t>
      </w:r>
    </w:p>
    <w:p w:rsidR="00F907F7" w:rsidRDefault="00F907F7" w:rsidP="008E6C77">
      <w:pPr>
        <w:autoSpaceDE w:val="0"/>
        <w:autoSpaceDN w:val="0"/>
        <w:adjustRightInd w:val="0"/>
      </w:pPr>
    </w:p>
    <w:p w:rsidR="00962E7F" w:rsidRDefault="00CA36D3" w:rsidP="008E6C77">
      <w:pPr>
        <w:autoSpaceDE w:val="0"/>
        <w:autoSpaceDN w:val="0"/>
        <w:adjustRightInd w:val="0"/>
      </w:pPr>
      <w:r>
        <w:t>CSDP nº 0095/08</w:t>
      </w:r>
    </w:p>
    <w:p w:rsidR="00CA36D3" w:rsidRDefault="00CA36D3" w:rsidP="00CA36D3">
      <w:r>
        <w:t>Interessado: Horácio Xavier Franco Neto</w:t>
      </w:r>
    </w:p>
    <w:p w:rsidR="00CA36D3" w:rsidRDefault="00CA36D3" w:rsidP="00CA36D3">
      <w:r>
        <w:lastRenderedPageBreak/>
        <w:t xml:space="preserve">Assunto: </w:t>
      </w:r>
      <w:r w:rsidR="00227756" w:rsidRPr="00227756">
        <w:t>Representação de advogado ao conselho de ética da OAB e apuração de eventual crime</w:t>
      </w:r>
      <w:r w:rsidR="00227756" w:rsidRPr="00B51133">
        <w:rPr>
          <w:rFonts w:ascii="Arial" w:hAnsi="Arial" w:cs="Arial"/>
        </w:rPr>
        <w:t>.</w:t>
      </w:r>
    </w:p>
    <w:p w:rsidR="00CA36D3" w:rsidRDefault="00CA36D3" w:rsidP="00227756">
      <w:r>
        <w:t xml:space="preserve">Relator: Conselheiro </w:t>
      </w:r>
      <w:r w:rsidR="00227756">
        <w:t>Victor Hugo Albernaz Junior</w:t>
      </w:r>
    </w:p>
    <w:p w:rsidR="00227756" w:rsidRDefault="000C4733" w:rsidP="00227756">
      <w:r>
        <w:t>Na mesa diretora</w:t>
      </w:r>
    </w:p>
    <w:p w:rsidR="000C4733" w:rsidRDefault="000C4733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0096/08</w:t>
      </w:r>
    </w:p>
    <w:p w:rsidR="00227756" w:rsidRDefault="00227756" w:rsidP="00227756">
      <w:r>
        <w:t>Interessado: Núcleo Especializado da Infância e Juventude</w:t>
      </w:r>
    </w:p>
    <w:p w:rsidR="00227756" w:rsidRDefault="00227756" w:rsidP="00227756">
      <w:r>
        <w:t xml:space="preserve">Assunto: </w:t>
      </w:r>
      <w:r w:rsidRPr="00227756">
        <w:t>Proposta para consideração da participação nos núcleos, como atividade extraordinária para fins de promoção</w:t>
      </w:r>
      <w:r w:rsidRPr="00B51133">
        <w:rPr>
          <w:rFonts w:ascii="Arial" w:hAnsi="Arial" w:cs="Arial"/>
        </w:rPr>
        <w:t>.</w:t>
      </w:r>
    </w:p>
    <w:p w:rsidR="00227756" w:rsidRDefault="00227756" w:rsidP="00227756">
      <w:r>
        <w:t>Relator: Conselheiro Wagner Giron de La Torre</w:t>
      </w:r>
    </w:p>
    <w:p w:rsidR="00227756" w:rsidRDefault="000C4733" w:rsidP="00227756">
      <w:r>
        <w:t>Com relator</w:t>
      </w:r>
    </w:p>
    <w:p w:rsidR="000C4733" w:rsidRDefault="000C4733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0097/08</w:t>
      </w:r>
    </w:p>
    <w:p w:rsidR="00227756" w:rsidRDefault="00227756" w:rsidP="00227756">
      <w:r>
        <w:t>Interessado: Luiz Rascovisk</w:t>
      </w:r>
    </w:p>
    <w:p w:rsidR="00227756" w:rsidRDefault="00227756" w:rsidP="00227756">
      <w:r>
        <w:t>Assunto:</w:t>
      </w:r>
      <w:r w:rsidRPr="00227756">
        <w:rPr>
          <w:rFonts w:ascii="Arial" w:hAnsi="Arial" w:cs="Arial"/>
        </w:rPr>
        <w:t xml:space="preserve"> </w:t>
      </w:r>
      <w:r w:rsidRPr="00227756">
        <w:t>Informação de participação no congresso “os 35 anos de processo civil Brasileiro</w:t>
      </w:r>
      <w:r w:rsidRPr="00B51133">
        <w:rPr>
          <w:rFonts w:ascii="Arial" w:hAnsi="Arial" w:cs="Arial"/>
        </w:rPr>
        <w:t>”.</w:t>
      </w:r>
    </w:p>
    <w:p w:rsidR="00227756" w:rsidRDefault="00227756" w:rsidP="00227756">
      <w:r>
        <w:t>Relator: Conselheiro Antonio José Maffezoli Leite</w:t>
      </w:r>
    </w:p>
    <w:p w:rsidR="00227756" w:rsidRDefault="000C4733" w:rsidP="00227756">
      <w:pPr>
        <w:autoSpaceDE w:val="0"/>
        <w:autoSpaceDN w:val="0"/>
        <w:adjustRightInd w:val="0"/>
      </w:pPr>
      <w:r>
        <w:t>Na mesa diretora</w:t>
      </w:r>
    </w:p>
    <w:p w:rsidR="000C4733" w:rsidRDefault="000C4733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0099/08</w:t>
      </w:r>
    </w:p>
    <w:p w:rsidR="00227756" w:rsidRDefault="00227756" w:rsidP="00227756">
      <w:pPr>
        <w:autoSpaceDE w:val="0"/>
        <w:autoSpaceDN w:val="0"/>
        <w:adjustRightInd w:val="0"/>
      </w:pPr>
      <w:r>
        <w:t>Interessada: Corregedoria-Geral</w:t>
      </w:r>
    </w:p>
    <w:p w:rsidR="00227756" w:rsidRDefault="00227756" w:rsidP="00227756">
      <w:pPr>
        <w:autoSpaceDE w:val="0"/>
        <w:autoSpaceDN w:val="0"/>
        <w:adjustRightInd w:val="0"/>
      </w:pPr>
      <w:r>
        <w:t>Assunto: Processos de Acompanhamento de Estágio Probatório referente ao memo CGDP nº 84/08 – Defensora Pública Anaí</w:t>
      </w:r>
      <w:r w:rsidR="000D5654">
        <w:t xml:space="preserve"> Arantes Rodrigues</w:t>
      </w:r>
    </w:p>
    <w:p w:rsidR="00227756" w:rsidRDefault="000D5654" w:rsidP="00227756">
      <w:pPr>
        <w:autoSpaceDE w:val="0"/>
        <w:autoSpaceDN w:val="0"/>
        <w:adjustRightInd w:val="0"/>
      </w:pPr>
      <w:r>
        <w:t>Relatora: Conselheira Franciane de Fátima Marques</w:t>
      </w:r>
    </w:p>
    <w:p w:rsidR="000D5654" w:rsidRDefault="000C4733" w:rsidP="00227756">
      <w:pPr>
        <w:autoSpaceDE w:val="0"/>
        <w:autoSpaceDN w:val="0"/>
        <w:adjustRightInd w:val="0"/>
      </w:pPr>
      <w:r>
        <w:t>Na mesa diretora</w:t>
      </w:r>
    </w:p>
    <w:p w:rsidR="000C4733" w:rsidRDefault="000C4733" w:rsidP="00227756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100/08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Corregedoria-Geral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Uso de trajes compat</w:t>
      </w:r>
      <w:r>
        <w:t>í</w:t>
      </w:r>
      <w:r w:rsidRPr="000D5654">
        <w:t>ve</w:t>
      </w:r>
      <w:r>
        <w:t>i</w:t>
      </w:r>
      <w:r w:rsidRPr="000D5654">
        <w:t>s com o exercício das atividades de Defensor Público</w:t>
      </w:r>
      <w:r>
        <w:t>.</w:t>
      </w:r>
    </w:p>
    <w:p w:rsidR="000D5654" w:rsidRDefault="000D5654" w:rsidP="000D5654">
      <w:pPr>
        <w:autoSpaceDE w:val="0"/>
        <w:autoSpaceDN w:val="0"/>
        <w:adjustRightInd w:val="0"/>
      </w:pPr>
      <w:r>
        <w:t>Relatora: Conselheira Márcia Regina Garutti</w:t>
      </w:r>
    </w:p>
    <w:p w:rsidR="000D5654" w:rsidRDefault="000C4733" w:rsidP="000D5654">
      <w:pPr>
        <w:autoSpaceDE w:val="0"/>
        <w:autoSpaceDN w:val="0"/>
        <w:adjustRightInd w:val="0"/>
      </w:pPr>
      <w:r>
        <w:t>Com a relatora</w:t>
      </w:r>
    </w:p>
    <w:p w:rsidR="000C4733" w:rsidRDefault="000C4733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101/08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Khathya Beja Romero e Elaine Morais Ruas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Proposta para aditamento do Convênio firmado com a OAB e para realização de Convênio com o Tribunal de Justiça</w:t>
      </w:r>
    </w:p>
    <w:p w:rsidR="000D5654" w:rsidRDefault="000D5654" w:rsidP="000D5654">
      <w:pPr>
        <w:autoSpaceDE w:val="0"/>
        <w:autoSpaceDN w:val="0"/>
        <w:adjustRightInd w:val="0"/>
      </w:pPr>
      <w:r>
        <w:t>Relator: Conselheiro Carlos Weis</w:t>
      </w:r>
    </w:p>
    <w:p w:rsidR="000D5654" w:rsidRDefault="000C4733" w:rsidP="000D5654">
      <w:pPr>
        <w:autoSpaceDE w:val="0"/>
        <w:autoSpaceDN w:val="0"/>
        <w:adjustRightInd w:val="0"/>
      </w:pPr>
      <w:r>
        <w:t>Com relator</w:t>
      </w:r>
    </w:p>
    <w:p w:rsidR="000C4733" w:rsidRDefault="000C4733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102/08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Defensoria Pública-Geral</w:t>
      </w:r>
    </w:p>
    <w:p w:rsidR="000D5654" w:rsidRDefault="000D5654" w:rsidP="000D5654">
      <w:pPr>
        <w:autoSpaceDE w:val="0"/>
        <w:autoSpaceDN w:val="0"/>
        <w:adjustRightInd w:val="0"/>
      </w:pPr>
      <w:r>
        <w:t>Assunto: Proposta de Desagravo aos Defensores Públicos de Jundiaí</w:t>
      </w:r>
    </w:p>
    <w:p w:rsidR="000D5654" w:rsidRDefault="000D5654" w:rsidP="000D5654">
      <w:pPr>
        <w:autoSpaceDE w:val="0"/>
        <w:autoSpaceDN w:val="0"/>
        <w:adjustRightInd w:val="0"/>
      </w:pPr>
      <w:r>
        <w:t>Relator: Conselheiro Noadir Marques da Silva Junior</w:t>
      </w:r>
    </w:p>
    <w:p w:rsidR="000D5654" w:rsidRDefault="000C4733" w:rsidP="000D5654">
      <w:pPr>
        <w:autoSpaceDE w:val="0"/>
        <w:autoSpaceDN w:val="0"/>
        <w:adjustRightInd w:val="0"/>
      </w:pPr>
      <w:r>
        <w:t>Na mesa diretora</w:t>
      </w:r>
    </w:p>
    <w:p w:rsidR="000C4733" w:rsidRDefault="000C4733" w:rsidP="000D5654">
      <w:pPr>
        <w:autoSpaceDE w:val="0"/>
        <w:autoSpaceDN w:val="0"/>
        <w:adjustRightInd w:val="0"/>
      </w:pPr>
    </w:p>
    <w:p w:rsidR="00114832" w:rsidRDefault="00114832" w:rsidP="00114832">
      <w:pPr>
        <w:autoSpaceDE w:val="0"/>
        <w:autoSpaceDN w:val="0"/>
        <w:adjustRightInd w:val="0"/>
      </w:pPr>
      <w:r>
        <w:t>CSDP nº 104/08</w:t>
      </w:r>
    </w:p>
    <w:p w:rsidR="00114832" w:rsidRDefault="00114832" w:rsidP="00114832">
      <w:pPr>
        <w:autoSpaceDE w:val="0"/>
        <w:autoSpaceDN w:val="0"/>
        <w:adjustRightInd w:val="0"/>
      </w:pPr>
      <w:r>
        <w:t>Interessado: Roque Jerônimo de Andrade</w:t>
      </w:r>
    </w:p>
    <w:p w:rsidR="00114832" w:rsidRDefault="00114832" w:rsidP="00114832">
      <w:pPr>
        <w:autoSpaceDE w:val="0"/>
        <w:autoSpaceDN w:val="0"/>
        <w:adjustRightInd w:val="0"/>
      </w:pPr>
      <w:r>
        <w:lastRenderedPageBreak/>
        <w:t>Assunto: Processos de Acompanhamento de Estágio Probatório referente a Defensora Pública Ana Paula Gaudêncio de Figueiredo</w:t>
      </w:r>
      <w:r w:rsidRPr="00B51133">
        <w:rPr>
          <w:rFonts w:ascii="Arial" w:hAnsi="Arial" w:cs="Arial"/>
        </w:rPr>
        <w:t>.</w:t>
      </w:r>
    </w:p>
    <w:p w:rsidR="00114832" w:rsidRDefault="00114832" w:rsidP="00114832">
      <w:pPr>
        <w:autoSpaceDE w:val="0"/>
        <w:autoSpaceDN w:val="0"/>
        <w:adjustRightInd w:val="0"/>
      </w:pPr>
      <w:r>
        <w:t>Relator: Conselheiro Victor Hugo Albernaz Junior</w:t>
      </w:r>
    </w:p>
    <w:p w:rsidR="00114832" w:rsidRDefault="000C4733" w:rsidP="00114832">
      <w:pPr>
        <w:autoSpaceDE w:val="0"/>
        <w:autoSpaceDN w:val="0"/>
        <w:adjustRightInd w:val="0"/>
      </w:pPr>
      <w:r>
        <w:t>Com relator</w:t>
      </w:r>
    </w:p>
    <w:p w:rsidR="000C4733" w:rsidRDefault="000C4733" w:rsidP="00114832">
      <w:pPr>
        <w:autoSpaceDE w:val="0"/>
        <w:autoSpaceDN w:val="0"/>
        <w:adjustRightInd w:val="0"/>
      </w:pPr>
    </w:p>
    <w:p w:rsidR="00114832" w:rsidRDefault="00114832" w:rsidP="00114832">
      <w:pPr>
        <w:autoSpaceDE w:val="0"/>
        <w:autoSpaceDN w:val="0"/>
        <w:adjustRightInd w:val="0"/>
      </w:pPr>
      <w:r>
        <w:t>CSDP nº 107/08</w:t>
      </w:r>
    </w:p>
    <w:p w:rsidR="00114832" w:rsidRDefault="00114832" w:rsidP="00114832">
      <w:pPr>
        <w:autoSpaceDE w:val="0"/>
        <w:autoSpaceDN w:val="0"/>
        <w:adjustRightInd w:val="0"/>
      </w:pPr>
      <w:r>
        <w:t>Interessado: Defensora Pública-Geral</w:t>
      </w:r>
    </w:p>
    <w:p w:rsidR="00114832" w:rsidRDefault="00114832" w:rsidP="00114832">
      <w:pPr>
        <w:autoSpaceDE w:val="0"/>
        <w:autoSpaceDN w:val="0"/>
        <w:adjustRightInd w:val="0"/>
      </w:pPr>
      <w:r>
        <w:t>Assunto: Proposta de alteração da Deliberação CSDP nº 01/06</w:t>
      </w:r>
      <w:r w:rsidRPr="00B51133">
        <w:rPr>
          <w:rFonts w:ascii="Arial" w:hAnsi="Arial" w:cs="Arial"/>
        </w:rPr>
        <w:t>.</w:t>
      </w:r>
    </w:p>
    <w:p w:rsidR="00A52A62" w:rsidRDefault="00114832" w:rsidP="001C7D9A">
      <w:pPr>
        <w:autoSpaceDE w:val="0"/>
        <w:autoSpaceDN w:val="0"/>
        <w:adjustRightInd w:val="0"/>
      </w:pPr>
      <w:r>
        <w:t>Relator: Conselheiro Carlos Henrique Acirón Loureiro</w:t>
      </w:r>
    </w:p>
    <w:p w:rsidR="00341F0B" w:rsidRDefault="000C4733" w:rsidP="001C7D9A">
      <w:pPr>
        <w:autoSpaceDE w:val="0"/>
        <w:autoSpaceDN w:val="0"/>
        <w:adjustRightInd w:val="0"/>
      </w:pPr>
      <w:r>
        <w:t>Na mesa diretora</w:t>
      </w:r>
    </w:p>
    <w:p w:rsidR="00341F0B" w:rsidRDefault="00341F0B" w:rsidP="00341F0B">
      <w:pPr>
        <w:spacing w:line="360" w:lineRule="auto"/>
        <w:ind w:left="567"/>
        <w:jc w:val="center"/>
        <w:rPr>
          <w:rStyle w:val="Forte"/>
          <w:caps/>
          <w:sz w:val="26"/>
          <w:szCs w:val="26"/>
        </w:rPr>
      </w:pPr>
    </w:p>
    <w:p w:rsidR="00341F0B" w:rsidRDefault="00341F0B" w:rsidP="00341F0B">
      <w:pPr>
        <w:spacing w:line="360" w:lineRule="auto"/>
        <w:ind w:left="567"/>
        <w:jc w:val="center"/>
        <w:rPr>
          <w:rStyle w:val="Forte"/>
          <w:caps/>
          <w:sz w:val="26"/>
          <w:szCs w:val="26"/>
        </w:rPr>
      </w:pPr>
    </w:p>
    <w:sectPr w:rsidR="00341F0B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77" w:rsidRDefault="00F43C77" w:rsidP="00A8060E">
      <w:r>
        <w:separator/>
      </w:r>
    </w:p>
  </w:endnote>
  <w:endnote w:type="continuationSeparator" w:id="1">
    <w:p w:rsidR="00F43C77" w:rsidRDefault="00F43C77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77" w:rsidRDefault="00F43C77" w:rsidP="00A8060E">
      <w:r>
        <w:separator/>
      </w:r>
    </w:p>
  </w:footnote>
  <w:footnote w:type="continuationSeparator" w:id="1">
    <w:p w:rsidR="00F43C77" w:rsidRDefault="00F43C77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762F7"/>
    <w:rsid w:val="00183458"/>
    <w:rsid w:val="00185B31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359D-2F67-4D30-A2BA-01F36CD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12</cp:revision>
  <cp:lastPrinted>2008-05-08T23:19:00Z</cp:lastPrinted>
  <dcterms:created xsi:type="dcterms:W3CDTF">2008-05-06T15:12:00Z</dcterms:created>
  <dcterms:modified xsi:type="dcterms:W3CDTF">2008-05-08T23:30:00Z</dcterms:modified>
</cp:coreProperties>
</file>