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31B" w:rsidRPr="00F93FFC" w:rsidRDefault="00EF731B" w:rsidP="00AF081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F93FFC">
        <w:rPr>
          <w:sz w:val="22"/>
          <w:szCs w:val="22"/>
        </w:rPr>
        <w:t>CONSELHO SUPERIOR DA DEFENSORIA PÚBLICA</w:t>
      </w:r>
    </w:p>
    <w:p w:rsidR="008B0E5D" w:rsidRPr="00F93FFC" w:rsidRDefault="008B0E5D" w:rsidP="00AF081E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p w:rsidR="008E5B12" w:rsidRPr="00F93FFC" w:rsidRDefault="00AB69BF" w:rsidP="00AF081E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F93FFC">
        <w:rPr>
          <w:bCs/>
          <w:sz w:val="22"/>
          <w:szCs w:val="22"/>
        </w:rPr>
        <w:t>Pauta</w:t>
      </w:r>
      <w:r w:rsidR="009B1131" w:rsidRPr="00F93FFC">
        <w:rPr>
          <w:bCs/>
          <w:sz w:val="22"/>
          <w:szCs w:val="22"/>
        </w:rPr>
        <w:t xml:space="preserve"> da </w:t>
      </w:r>
      <w:r w:rsidR="00431D9E" w:rsidRPr="00F93FFC">
        <w:rPr>
          <w:bCs/>
          <w:sz w:val="22"/>
          <w:szCs w:val="22"/>
        </w:rPr>
        <w:t>1</w:t>
      </w:r>
      <w:r w:rsidR="00236F84" w:rsidRPr="00F93FFC">
        <w:rPr>
          <w:bCs/>
          <w:sz w:val="22"/>
          <w:szCs w:val="22"/>
        </w:rPr>
        <w:t>4</w:t>
      </w:r>
      <w:r w:rsidR="009E19A5">
        <w:rPr>
          <w:bCs/>
          <w:sz w:val="22"/>
          <w:szCs w:val="22"/>
        </w:rPr>
        <w:t>7</w:t>
      </w:r>
      <w:r w:rsidR="008E5B12" w:rsidRPr="00F93FFC">
        <w:rPr>
          <w:bCs/>
          <w:sz w:val="22"/>
          <w:szCs w:val="22"/>
        </w:rPr>
        <w:t>ª Sessão do Conselho Superior da Defensoria Pública</w:t>
      </w:r>
    </w:p>
    <w:p w:rsidR="008E5B12" w:rsidRPr="00F93FFC" w:rsidRDefault="008E5B12" w:rsidP="00AF081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485DE5" w:rsidRPr="00F93FFC" w:rsidRDefault="008E5B12" w:rsidP="00AF081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F93FFC">
        <w:rPr>
          <w:sz w:val="22"/>
          <w:szCs w:val="22"/>
        </w:rPr>
        <w:t>Data da realização:</w:t>
      </w:r>
      <w:r w:rsidR="00651F0C" w:rsidRPr="00F93FFC">
        <w:rPr>
          <w:sz w:val="22"/>
          <w:szCs w:val="22"/>
        </w:rPr>
        <w:t xml:space="preserve"> </w:t>
      </w:r>
      <w:r w:rsidR="009E19A5">
        <w:rPr>
          <w:sz w:val="22"/>
          <w:szCs w:val="22"/>
        </w:rPr>
        <w:t>03</w:t>
      </w:r>
      <w:r w:rsidR="005B1AE6" w:rsidRPr="00F93FFC">
        <w:rPr>
          <w:sz w:val="22"/>
          <w:szCs w:val="22"/>
        </w:rPr>
        <w:t>/</w:t>
      </w:r>
      <w:r w:rsidR="00847606" w:rsidRPr="00F93FFC">
        <w:rPr>
          <w:sz w:val="22"/>
          <w:szCs w:val="22"/>
        </w:rPr>
        <w:t>0</w:t>
      </w:r>
      <w:r w:rsidR="009E19A5">
        <w:rPr>
          <w:sz w:val="22"/>
          <w:szCs w:val="22"/>
        </w:rPr>
        <w:t>7</w:t>
      </w:r>
      <w:r w:rsidRPr="00F93FFC">
        <w:rPr>
          <w:sz w:val="22"/>
          <w:szCs w:val="22"/>
        </w:rPr>
        <w:t>/200</w:t>
      </w:r>
      <w:r w:rsidR="00847606" w:rsidRPr="00F93FFC">
        <w:rPr>
          <w:sz w:val="22"/>
          <w:szCs w:val="22"/>
        </w:rPr>
        <w:t>9</w:t>
      </w:r>
      <w:r w:rsidRPr="00F93FFC">
        <w:rPr>
          <w:sz w:val="22"/>
          <w:szCs w:val="22"/>
        </w:rPr>
        <w:t xml:space="preserve"> –</w:t>
      </w:r>
      <w:r w:rsidR="00483A18" w:rsidRPr="00F93FFC">
        <w:rPr>
          <w:sz w:val="22"/>
          <w:szCs w:val="22"/>
        </w:rPr>
        <w:t xml:space="preserve"> </w:t>
      </w:r>
      <w:r w:rsidR="00BE22C5" w:rsidRPr="00F93FFC">
        <w:rPr>
          <w:sz w:val="22"/>
          <w:szCs w:val="22"/>
        </w:rPr>
        <w:t>09</w:t>
      </w:r>
      <w:r w:rsidR="00A300C9" w:rsidRPr="00F93FFC">
        <w:rPr>
          <w:sz w:val="22"/>
          <w:szCs w:val="22"/>
        </w:rPr>
        <w:t>:</w:t>
      </w:r>
      <w:r w:rsidR="003834E8" w:rsidRPr="00F93FFC">
        <w:rPr>
          <w:sz w:val="22"/>
          <w:szCs w:val="22"/>
        </w:rPr>
        <w:t>00</w:t>
      </w:r>
      <w:r w:rsidR="00E422B1" w:rsidRPr="00F93FFC">
        <w:rPr>
          <w:sz w:val="22"/>
          <w:szCs w:val="22"/>
        </w:rPr>
        <w:t xml:space="preserve"> </w:t>
      </w:r>
      <w:r w:rsidR="003834E8" w:rsidRPr="00F93FFC">
        <w:rPr>
          <w:sz w:val="22"/>
          <w:szCs w:val="22"/>
        </w:rPr>
        <w:t>min</w:t>
      </w:r>
    </w:p>
    <w:p w:rsidR="00462FA2" w:rsidRPr="00F93FFC" w:rsidRDefault="00462FA2" w:rsidP="00AF081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F93FFC">
        <w:rPr>
          <w:sz w:val="22"/>
          <w:szCs w:val="22"/>
        </w:rPr>
        <w:t>Local: Sala de reuniões da CGA – Rua Boa Vista, 103, 7º andar</w:t>
      </w:r>
    </w:p>
    <w:p w:rsidR="00FB3BA2" w:rsidRPr="00F93FFC" w:rsidRDefault="00FB3BA2" w:rsidP="00AF081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8E5B12" w:rsidRPr="00F93FFC" w:rsidRDefault="008E5B12" w:rsidP="00AF081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F93FFC">
        <w:rPr>
          <w:sz w:val="22"/>
          <w:szCs w:val="22"/>
        </w:rPr>
        <w:t>Hora do Expediente:</w:t>
      </w:r>
    </w:p>
    <w:p w:rsidR="008E5B12" w:rsidRPr="00F93FFC" w:rsidRDefault="008E5B12" w:rsidP="00AF081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52170F" w:rsidRPr="00F93FFC" w:rsidRDefault="00462FA2" w:rsidP="00AF081E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sz w:val="22"/>
          <w:szCs w:val="22"/>
        </w:rPr>
      </w:pPr>
      <w:r w:rsidRPr="00F93FFC">
        <w:rPr>
          <w:sz w:val="22"/>
          <w:szCs w:val="22"/>
        </w:rPr>
        <w:t>Leitura e aprovação de ata da sessão anterior</w:t>
      </w:r>
    </w:p>
    <w:p w:rsidR="0052170F" w:rsidRPr="00F93FFC" w:rsidRDefault="00462FA2" w:rsidP="00AF081E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sz w:val="22"/>
          <w:szCs w:val="22"/>
        </w:rPr>
      </w:pPr>
      <w:r w:rsidRPr="00F93FFC">
        <w:rPr>
          <w:sz w:val="22"/>
          <w:szCs w:val="22"/>
        </w:rPr>
        <w:t>Comunicações da Presidência</w:t>
      </w:r>
    </w:p>
    <w:p w:rsidR="0052170F" w:rsidRPr="00F93FFC" w:rsidRDefault="0052170F" w:rsidP="00AF081E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sz w:val="22"/>
          <w:szCs w:val="22"/>
        </w:rPr>
      </w:pPr>
      <w:r w:rsidRPr="00F93FFC">
        <w:rPr>
          <w:sz w:val="22"/>
          <w:szCs w:val="22"/>
        </w:rPr>
        <w:t>C</w:t>
      </w:r>
      <w:r w:rsidR="00462FA2" w:rsidRPr="00F93FFC">
        <w:rPr>
          <w:sz w:val="22"/>
          <w:szCs w:val="22"/>
        </w:rPr>
        <w:t>omunicações da Secretaria</w:t>
      </w:r>
    </w:p>
    <w:p w:rsidR="0052170F" w:rsidRPr="00F93FFC" w:rsidRDefault="00462FA2" w:rsidP="00AF081E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sz w:val="22"/>
          <w:szCs w:val="22"/>
        </w:rPr>
      </w:pPr>
      <w:r w:rsidRPr="00F93FFC">
        <w:rPr>
          <w:sz w:val="22"/>
          <w:szCs w:val="22"/>
        </w:rPr>
        <w:t>Momento aberto</w:t>
      </w:r>
    </w:p>
    <w:p w:rsidR="00462FA2" w:rsidRDefault="00462FA2" w:rsidP="00AF081E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sz w:val="22"/>
          <w:szCs w:val="22"/>
        </w:rPr>
      </w:pPr>
      <w:r w:rsidRPr="00F93FFC">
        <w:rPr>
          <w:sz w:val="22"/>
          <w:szCs w:val="22"/>
        </w:rPr>
        <w:t>Manifestações dos Conselheiros sobre assuntos diversos</w:t>
      </w:r>
    </w:p>
    <w:p w:rsidR="00462FA2" w:rsidRPr="00F93FFC" w:rsidRDefault="00462FA2" w:rsidP="00AF081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462FA2" w:rsidRPr="00F93FFC" w:rsidRDefault="00462FA2" w:rsidP="00AF081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F93FFC">
        <w:rPr>
          <w:sz w:val="22"/>
          <w:szCs w:val="22"/>
        </w:rPr>
        <w:t>Ordem do Dia</w:t>
      </w:r>
    </w:p>
    <w:p w:rsidR="00543DB6" w:rsidRPr="00F93FFC" w:rsidRDefault="00543DB6" w:rsidP="00AF081E">
      <w:pPr>
        <w:jc w:val="both"/>
        <w:rPr>
          <w:bCs/>
          <w:sz w:val="22"/>
          <w:szCs w:val="22"/>
        </w:rPr>
      </w:pPr>
    </w:p>
    <w:p w:rsidR="00560D64" w:rsidRPr="00FE689B" w:rsidRDefault="00560D64" w:rsidP="00560D64">
      <w:pPr>
        <w:rPr>
          <w:bCs/>
          <w:color w:val="000000"/>
          <w:sz w:val="22"/>
          <w:szCs w:val="22"/>
        </w:rPr>
      </w:pPr>
      <w:r w:rsidRPr="00FE689B">
        <w:rPr>
          <w:bCs/>
          <w:color w:val="000000"/>
          <w:sz w:val="22"/>
          <w:szCs w:val="22"/>
        </w:rPr>
        <w:t>CSDP nº 1037/09</w:t>
      </w:r>
    </w:p>
    <w:p w:rsidR="00560D64" w:rsidRPr="00FE689B" w:rsidRDefault="00560D64" w:rsidP="00560D64">
      <w:r w:rsidRPr="00FE689B">
        <w:rPr>
          <w:bCs/>
          <w:color w:val="000000"/>
          <w:sz w:val="22"/>
          <w:szCs w:val="22"/>
        </w:rPr>
        <w:t>Interessada: APADEP</w:t>
      </w:r>
      <w:r w:rsidRPr="00FE689B">
        <w:t xml:space="preserve"> </w:t>
      </w:r>
    </w:p>
    <w:p w:rsidR="00560D64" w:rsidRPr="00FE689B" w:rsidRDefault="00560D64" w:rsidP="00560D64">
      <w:pPr>
        <w:rPr>
          <w:bCs/>
          <w:color w:val="000000"/>
          <w:sz w:val="22"/>
          <w:szCs w:val="22"/>
        </w:rPr>
      </w:pPr>
      <w:r w:rsidRPr="00FE689B">
        <w:rPr>
          <w:bCs/>
          <w:color w:val="000000"/>
          <w:sz w:val="22"/>
          <w:szCs w:val="22"/>
        </w:rPr>
        <w:t>Assunto: Convocação de Defensores Públicos em Estágio Probatório.</w:t>
      </w:r>
    </w:p>
    <w:p w:rsidR="00560D64" w:rsidRPr="00FE689B" w:rsidRDefault="00560D64" w:rsidP="00560D64">
      <w:pPr>
        <w:rPr>
          <w:bCs/>
          <w:color w:val="000000"/>
          <w:sz w:val="22"/>
          <w:szCs w:val="22"/>
        </w:rPr>
      </w:pPr>
      <w:r w:rsidRPr="00FE689B">
        <w:rPr>
          <w:bCs/>
          <w:color w:val="000000"/>
          <w:sz w:val="22"/>
          <w:szCs w:val="22"/>
        </w:rPr>
        <w:t>Relator: Conselheiro Pedro Antonio de Avellar</w:t>
      </w:r>
    </w:p>
    <w:p w:rsidR="00560D64" w:rsidRPr="00FE689B" w:rsidRDefault="00560D64" w:rsidP="00560D64">
      <w:pPr>
        <w:rPr>
          <w:bCs/>
          <w:sz w:val="22"/>
          <w:szCs w:val="22"/>
        </w:rPr>
      </w:pPr>
    </w:p>
    <w:p w:rsidR="00560D64" w:rsidRPr="00FE689B" w:rsidRDefault="00560D64" w:rsidP="00560D64">
      <w:pPr>
        <w:rPr>
          <w:bCs/>
          <w:color w:val="000000"/>
          <w:sz w:val="22"/>
          <w:szCs w:val="22"/>
        </w:rPr>
      </w:pPr>
      <w:r w:rsidRPr="00FE689B">
        <w:rPr>
          <w:bCs/>
          <w:color w:val="000000"/>
          <w:sz w:val="22"/>
          <w:szCs w:val="22"/>
        </w:rPr>
        <w:t>CSDP nº 244/09</w:t>
      </w:r>
    </w:p>
    <w:p w:rsidR="00560D64" w:rsidRPr="00FE689B" w:rsidRDefault="00560D64" w:rsidP="00560D64">
      <w:pPr>
        <w:rPr>
          <w:color w:val="000000"/>
          <w:sz w:val="22"/>
          <w:szCs w:val="22"/>
        </w:rPr>
      </w:pPr>
      <w:r w:rsidRPr="00FE689B">
        <w:rPr>
          <w:color w:val="000000"/>
          <w:sz w:val="22"/>
          <w:szCs w:val="22"/>
        </w:rPr>
        <w:t>Interessado: Núcleo Especializado da Infância e Juventude</w:t>
      </w:r>
    </w:p>
    <w:p w:rsidR="00560D64" w:rsidRPr="00FE689B" w:rsidRDefault="00560D64" w:rsidP="00560D64">
      <w:pPr>
        <w:rPr>
          <w:color w:val="000000"/>
          <w:sz w:val="22"/>
          <w:szCs w:val="22"/>
        </w:rPr>
      </w:pPr>
      <w:r w:rsidRPr="00FE689B">
        <w:rPr>
          <w:color w:val="000000"/>
          <w:sz w:val="22"/>
          <w:szCs w:val="22"/>
        </w:rPr>
        <w:t>Assunto: Ações para instrumentalização de princípio constitucional.</w:t>
      </w:r>
    </w:p>
    <w:p w:rsidR="00560D64" w:rsidRPr="00FE689B" w:rsidRDefault="00560D64" w:rsidP="00560D64">
      <w:pPr>
        <w:rPr>
          <w:sz w:val="22"/>
          <w:szCs w:val="22"/>
        </w:rPr>
      </w:pPr>
      <w:r w:rsidRPr="00FE689B">
        <w:rPr>
          <w:sz w:val="22"/>
          <w:szCs w:val="22"/>
        </w:rPr>
        <w:t xml:space="preserve">Relator: Conselheiro Fernando Roberto Faria </w:t>
      </w:r>
    </w:p>
    <w:p w:rsidR="00560D64" w:rsidRPr="00FE689B" w:rsidRDefault="00560D64" w:rsidP="00560D64">
      <w:pPr>
        <w:rPr>
          <w:sz w:val="22"/>
          <w:szCs w:val="22"/>
        </w:rPr>
      </w:pPr>
    </w:p>
    <w:p w:rsidR="00560D64" w:rsidRPr="00FE689B" w:rsidRDefault="00560D64" w:rsidP="00560D64">
      <w:pPr>
        <w:rPr>
          <w:bCs/>
          <w:color w:val="000000"/>
          <w:sz w:val="22"/>
          <w:szCs w:val="22"/>
        </w:rPr>
      </w:pPr>
      <w:r w:rsidRPr="00FE689B">
        <w:rPr>
          <w:bCs/>
          <w:color w:val="000000"/>
          <w:sz w:val="22"/>
          <w:szCs w:val="22"/>
        </w:rPr>
        <w:t>CSDP nº 296/09</w:t>
      </w:r>
    </w:p>
    <w:p w:rsidR="00560D64" w:rsidRPr="00FE689B" w:rsidRDefault="00560D64" w:rsidP="00560D64">
      <w:pPr>
        <w:rPr>
          <w:color w:val="000000"/>
          <w:sz w:val="22"/>
          <w:szCs w:val="22"/>
        </w:rPr>
      </w:pPr>
      <w:r w:rsidRPr="00FE689B">
        <w:rPr>
          <w:color w:val="000000"/>
          <w:sz w:val="22"/>
          <w:szCs w:val="22"/>
        </w:rPr>
        <w:t>Interessado: Corregedor - Geral</w:t>
      </w:r>
    </w:p>
    <w:p w:rsidR="00560D64" w:rsidRPr="00FE689B" w:rsidRDefault="00560D64" w:rsidP="00560D64">
      <w:pPr>
        <w:rPr>
          <w:color w:val="000000"/>
          <w:sz w:val="22"/>
          <w:szCs w:val="22"/>
        </w:rPr>
      </w:pPr>
      <w:r w:rsidRPr="00FE689B">
        <w:rPr>
          <w:color w:val="000000"/>
          <w:sz w:val="22"/>
          <w:szCs w:val="22"/>
        </w:rPr>
        <w:t>Assunto: Proposta de alteração da Deliberação CSDP nº 26, de 21 de dezembro de 2006</w:t>
      </w:r>
    </w:p>
    <w:p w:rsidR="00560D64" w:rsidRPr="00FE689B" w:rsidRDefault="00560D64" w:rsidP="00560D64">
      <w:pPr>
        <w:rPr>
          <w:sz w:val="22"/>
          <w:szCs w:val="22"/>
        </w:rPr>
      </w:pPr>
      <w:r w:rsidRPr="00FE689B">
        <w:rPr>
          <w:sz w:val="22"/>
          <w:szCs w:val="22"/>
        </w:rPr>
        <w:t>Relatora: Conselheira Mônica de Melo</w:t>
      </w:r>
    </w:p>
    <w:p w:rsidR="00560D64" w:rsidRPr="00FE689B" w:rsidRDefault="00560D64" w:rsidP="00560D64">
      <w:pPr>
        <w:rPr>
          <w:b/>
          <w:bCs/>
          <w:sz w:val="22"/>
          <w:szCs w:val="22"/>
        </w:rPr>
      </w:pPr>
    </w:p>
    <w:p w:rsidR="00560D64" w:rsidRPr="00FE689B" w:rsidRDefault="00560D64" w:rsidP="00560D64">
      <w:pPr>
        <w:rPr>
          <w:bCs/>
          <w:color w:val="000000"/>
          <w:sz w:val="22"/>
          <w:szCs w:val="22"/>
        </w:rPr>
      </w:pPr>
      <w:r w:rsidRPr="00FE689B">
        <w:rPr>
          <w:bCs/>
          <w:color w:val="000000"/>
          <w:sz w:val="22"/>
          <w:szCs w:val="22"/>
        </w:rPr>
        <w:t xml:space="preserve">CSDP nº 1035/09 </w:t>
      </w:r>
    </w:p>
    <w:p w:rsidR="00560D64" w:rsidRPr="00FE689B" w:rsidRDefault="00560D64" w:rsidP="00560D64">
      <w:pPr>
        <w:rPr>
          <w:color w:val="000000"/>
          <w:sz w:val="22"/>
          <w:szCs w:val="22"/>
        </w:rPr>
      </w:pPr>
      <w:r w:rsidRPr="00FE689B">
        <w:rPr>
          <w:color w:val="000000"/>
          <w:sz w:val="22"/>
          <w:szCs w:val="22"/>
        </w:rPr>
        <w:t>Interessado: Corregedor Geral</w:t>
      </w:r>
    </w:p>
    <w:p w:rsidR="00560D64" w:rsidRPr="00FE689B" w:rsidRDefault="00560D64" w:rsidP="00560D64">
      <w:pPr>
        <w:rPr>
          <w:color w:val="000000"/>
          <w:sz w:val="22"/>
          <w:szCs w:val="22"/>
        </w:rPr>
      </w:pPr>
      <w:r w:rsidRPr="00FE689B">
        <w:rPr>
          <w:color w:val="000000"/>
          <w:sz w:val="22"/>
          <w:szCs w:val="22"/>
        </w:rPr>
        <w:t>Assunto: Proposta de alteração da Deliberação nº 50.</w:t>
      </w:r>
    </w:p>
    <w:p w:rsidR="00560D64" w:rsidRPr="00FE689B" w:rsidRDefault="00560D64" w:rsidP="00560D64">
      <w:pPr>
        <w:rPr>
          <w:sz w:val="22"/>
          <w:szCs w:val="22"/>
        </w:rPr>
      </w:pPr>
      <w:r w:rsidRPr="00FE689B">
        <w:rPr>
          <w:sz w:val="22"/>
          <w:szCs w:val="22"/>
        </w:rPr>
        <w:t>Relator: Conselheiro Luciano Alencar Negrão Caserta</w:t>
      </w:r>
    </w:p>
    <w:p w:rsidR="00560D64" w:rsidRPr="00FE689B" w:rsidRDefault="00560D64" w:rsidP="00560D64">
      <w:pPr>
        <w:rPr>
          <w:bCs/>
          <w:sz w:val="22"/>
          <w:szCs w:val="22"/>
        </w:rPr>
      </w:pPr>
    </w:p>
    <w:p w:rsidR="00560D64" w:rsidRPr="00FE689B" w:rsidRDefault="00560D64" w:rsidP="00560D64">
      <w:pPr>
        <w:rPr>
          <w:bCs/>
          <w:color w:val="000000"/>
          <w:sz w:val="22"/>
          <w:szCs w:val="22"/>
        </w:rPr>
      </w:pPr>
      <w:r w:rsidRPr="00FE689B">
        <w:rPr>
          <w:bCs/>
          <w:color w:val="000000"/>
          <w:sz w:val="22"/>
          <w:szCs w:val="22"/>
        </w:rPr>
        <w:t>CSDP nº 1026/09</w:t>
      </w:r>
    </w:p>
    <w:p w:rsidR="00560D64" w:rsidRPr="00560D64" w:rsidRDefault="00560D64" w:rsidP="00560D64">
      <w:pPr>
        <w:rPr>
          <w:color w:val="000000"/>
          <w:sz w:val="22"/>
          <w:szCs w:val="22"/>
        </w:rPr>
      </w:pPr>
      <w:r w:rsidRPr="00560D64">
        <w:rPr>
          <w:color w:val="000000"/>
          <w:sz w:val="22"/>
          <w:szCs w:val="22"/>
        </w:rPr>
        <w:t>Interessada: Nancy Regina Costa Flosi</w:t>
      </w:r>
    </w:p>
    <w:p w:rsidR="00560D64" w:rsidRPr="00560D64" w:rsidRDefault="00560D64" w:rsidP="00560D64">
      <w:pPr>
        <w:rPr>
          <w:color w:val="000000"/>
          <w:sz w:val="22"/>
          <w:szCs w:val="22"/>
        </w:rPr>
      </w:pPr>
      <w:r w:rsidRPr="00560D64">
        <w:rPr>
          <w:color w:val="000000"/>
          <w:sz w:val="22"/>
          <w:szCs w:val="22"/>
        </w:rPr>
        <w:t>Assunto: Revisão do Concurso de promoção do nível IV para o nível V.</w:t>
      </w:r>
    </w:p>
    <w:p w:rsidR="00560D64" w:rsidRPr="00560D64" w:rsidRDefault="00560D64" w:rsidP="00560D64">
      <w:pPr>
        <w:rPr>
          <w:sz w:val="22"/>
          <w:szCs w:val="22"/>
        </w:rPr>
      </w:pPr>
      <w:r w:rsidRPr="00560D64">
        <w:rPr>
          <w:sz w:val="22"/>
          <w:szCs w:val="22"/>
        </w:rPr>
        <w:t>Relator: Conselheiro Pedro Antonio de Avellar</w:t>
      </w:r>
    </w:p>
    <w:p w:rsidR="00560D64" w:rsidRPr="00560D64" w:rsidRDefault="00560D64" w:rsidP="00560D64">
      <w:pPr>
        <w:rPr>
          <w:bCs/>
          <w:sz w:val="22"/>
          <w:szCs w:val="22"/>
        </w:rPr>
      </w:pPr>
    </w:p>
    <w:p w:rsidR="00560D64" w:rsidRPr="00560D64" w:rsidRDefault="00560D64" w:rsidP="00560D64">
      <w:pPr>
        <w:rPr>
          <w:bCs/>
          <w:color w:val="000000"/>
          <w:sz w:val="22"/>
          <w:szCs w:val="22"/>
        </w:rPr>
      </w:pPr>
      <w:r w:rsidRPr="00560D64">
        <w:rPr>
          <w:bCs/>
          <w:color w:val="000000"/>
          <w:sz w:val="22"/>
          <w:szCs w:val="22"/>
        </w:rPr>
        <w:t>CSDP nº 1028/09</w:t>
      </w:r>
    </w:p>
    <w:p w:rsidR="00560D64" w:rsidRPr="00560D64" w:rsidRDefault="00560D64" w:rsidP="00560D64">
      <w:pPr>
        <w:rPr>
          <w:color w:val="000000"/>
          <w:sz w:val="22"/>
          <w:szCs w:val="22"/>
        </w:rPr>
      </w:pPr>
      <w:r w:rsidRPr="00560D64">
        <w:rPr>
          <w:color w:val="000000"/>
          <w:sz w:val="22"/>
          <w:szCs w:val="22"/>
        </w:rPr>
        <w:t>Interessada: Defensora Pública-Geral</w:t>
      </w:r>
    </w:p>
    <w:p w:rsidR="00560D64" w:rsidRPr="00560D64" w:rsidRDefault="00560D64" w:rsidP="00560D64">
      <w:pPr>
        <w:rPr>
          <w:color w:val="000000"/>
          <w:sz w:val="22"/>
          <w:szCs w:val="22"/>
        </w:rPr>
      </w:pPr>
      <w:r w:rsidRPr="00560D64">
        <w:rPr>
          <w:color w:val="000000"/>
          <w:sz w:val="22"/>
          <w:szCs w:val="22"/>
        </w:rPr>
        <w:t>Assunto: Proposta de alteração da Deliberação CSDP nº 123/09.</w:t>
      </w:r>
    </w:p>
    <w:p w:rsidR="00560D64" w:rsidRPr="00560D64" w:rsidRDefault="00560D64" w:rsidP="00560D64">
      <w:pPr>
        <w:rPr>
          <w:sz w:val="22"/>
          <w:szCs w:val="22"/>
        </w:rPr>
      </w:pPr>
      <w:r w:rsidRPr="00560D64">
        <w:rPr>
          <w:sz w:val="22"/>
          <w:szCs w:val="22"/>
        </w:rPr>
        <w:t>Relator: Conselheiro Carlos Weis</w:t>
      </w:r>
    </w:p>
    <w:p w:rsidR="00560D64" w:rsidRPr="00560D64" w:rsidRDefault="00560D64" w:rsidP="00560D64">
      <w:pPr>
        <w:rPr>
          <w:bCs/>
          <w:sz w:val="22"/>
          <w:szCs w:val="22"/>
        </w:rPr>
      </w:pPr>
    </w:p>
    <w:p w:rsidR="00560D64" w:rsidRPr="00560D64" w:rsidRDefault="00560D64" w:rsidP="00560D64">
      <w:pPr>
        <w:rPr>
          <w:bCs/>
          <w:color w:val="000000"/>
          <w:sz w:val="22"/>
          <w:szCs w:val="22"/>
        </w:rPr>
      </w:pPr>
      <w:r w:rsidRPr="00560D64">
        <w:rPr>
          <w:bCs/>
          <w:color w:val="000000"/>
          <w:sz w:val="22"/>
          <w:szCs w:val="22"/>
        </w:rPr>
        <w:t>CSDP nº 1029/09</w:t>
      </w:r>
    </w:p>
    <w:p w:rsidR="00560D64" w:rsidRPr="00560D64" w:rsidRDefault="00560D64" w:rsidP="00560D64">
      <w:pPr>
        <w:rPr>
          <w:color w:val="000000"/>
          <w:sz w:val="22"/>
          <w:szCs w:val="22"/>
        </w:rPr>
      </w:pPr>
      <w:r w:rsidRPr="00560D64">
        <w:rPr>
          <w:color w:val="000000"/>
          <w:sz w:val="22"/>
          <w:szCs w:val="22"/>
        </w:rPr>
        <w:t>Interessada: Defensora Pública-Geral</w:t>
      </w:r>
    </w:p>
    <w:p w:rsidR="00560D64" w:rsidRPr="00560D64" w:rsidRDefault="00560D64" w:rsidP="00560D64">
      <w:pPr>
        <w:rPr>
          <w:color w:val="000000"/>
          <w:sz w:val="22"/>
          <w:szCs w:val="22"/>
        </w:rPr>
      </w:pPr>
      <w:r w:rsidRPr="00560D64">
        <w:rPr>
          <w:color w:val="000000"/>
          <w:sz w:val="22"/>
          <w:szCs w:val="22"/>
        </w:rPr>
        <w:t>Assunto: Proposta de abertura de vagas o Núcleo Especializado de Direitos do Idoso.</w:t>
      </w:r>
    </w:p>
    <w:p w:rsidR="00560D64" w:rsidRPr="00560D64" w:rsidRDefault="00560D64" w:rsidP="00560D64">
      <w:pPr>
        <w:rPr>
          <w:sz w:val="22"/>
          <w:szCs w:val="22"/>
        </w:rPr>
      </w:pPr>
      <w:r w:rsidRPr="00560D64">
        <w:rPr>
          <w:sz w:val="22"/>
          <w:szCs w:val="22"/>
        </w:rPr>
        <w:t>Relator: Conselheiro Davi Eduardo Depiné Filho</w:t>
      </w:r>
    </w:p>
    <w:p w:rsidR="00560D64" w:rsidRPr="005F3B5A" w:rsidRDefault="00560D64" w:rsidP="00A409F6">
      <w:pPr>
        <w:rPr>
          <w:bCs/>
          <w:sz w:val="22"/>
          <w:szCs w:val="22"/>
        </w:rPr>
      </w:pPr>
    </w:p>
    <w:p w:rsidR="003F06A6" w:rsidRPr="005F3B5A" w:rsidRDefault="003F06A6" w:rsidP="003F06A6">
      <w:pPr>
        <w:jc w:val="both"/>
        <w:rPr>
          <w:bCs/>
          <w:sz w:val="22"/>
          <w:szCs w:val="22"/>
        </w:rPr>
      </w:pPr>
      <w:r w:rsidRPr="005F3B5A">
        <w:rPr>
          <w:bCs/>
          <w:sz w:val="22"/>
          <w:szCs w:val="22"/>
        </w:rPr>
        <w:t>CGDP-CEAEP nº 062/07</w:t>
      </w:r>
      <w:r w:rsidR="00E314C4" w:rsidRPr="005F3B5A">
        <w:rPr>
          <w:bCs/>
          <w:sz w:val="22"/>
          <w:szCs w:val="22"/>
        </w:rPr>
        <w:t xml:space="preserve"> </w:t>
      </w:r>
    </w:p>
    <w:p w:rsidR="003F06A6" w:rsidRPr="005F3B5A" w:rsidRDefault="003F06A6" w:rsidP="003F06A6">
      <w:pPr>
        <w:jc w:val="both"/>
        <w:rPr>
          <w:sz w:val="22"/>
          <w:szCs w:val="22"/>
        </w:rPr>
      </w:pPr>
      <w:r w:rsidRPr="005F3B5A">
        <w:rPr>
          <w:sz w:val="22"/>
          <w:szCs w:val="22"/>
        </w:rPr>
        <w:lastRenderedPageBreak/>
        <w:t>Interessado: Eduardo Chow de Martinho Tostes</w:t>
      </w:r>
    </w:p>
    <w:p w:rsidR="003F06A6" w:rsidRPr="005F3B5A" w:rsidRDefault="003F06A6" w:rsidP="003F06A6">
      <w:pPr>
        <w:jc w:val="both"/>
        <w:rPr>
          <w:sz w:val="22"/>
          <w:szCs w:val="22"/>
        </w:rPr>
      </w:pPr>
      <w:r w:rsidRPr="005F3B5A">
        <w:rPr>
          <w:sz w:val="22"/>
          <w:szCs w:val="22"/>
        </w:rPr>
        <w:t>Assunto: Defensor Público em Estágio Probatório</w:t>
      </w:r>
    </w:p>
    <w:p w:rsidR="003F06A6" w:rsidRPr="005F3B5A" w:rsidRDefault="003F06A6" w:rsidP="003F06A6">
      <w:pPr>
        <w:jc w:val="both"/>
        <w:rPr>
          <w:sz w:val="22"/>
          <w:szCs w:val="22"/>
        </w:rPr>
      </w:pPr>
      <w:r w:rsidRPr="005F3B5A">
        <w:rPr>
          <w:sz w:val="22"/>
          <w:szCs w:val="22"/>
        </w:rPr>
        <w:t>Relator: Conselheiro Fernando Roberto Faria</w:t>
      </w:r>
    </w:p>
    <w:p w:rsidR="00470E3C" w:rsidRPr="005F3B5A" w:rsidRDefault="00470E3C" w:rsidP="003F06A6">
      <w:pPr>
        <w:jc w:val="both"/>
        <w:rPr>
          <w:sz w:val="22"/>
          <w:szCs w:val="22"/>
        </w:rPr>
      </w:pPr>
    </w:p>
    <w:p w:rsidR="00B47C8D" w:rsidRPr="005F3B5A" w:rsidRDefault="00B47C8D" w:rsidP="00B47C8D">
      <w:pPr>
        <w:jc w:val="both"/>
        <w:rPr>
          <w:bCs/>
          <w:sz w:val="22"/>
          <w:szCs w:val="22"/>
        </w:rPr>
      </w:pPr>
      <w:r w:rsidRPr="005F3B5A">
        <w:rPr>
          <w:bCs/>
          <w:sz w:val="22"/>
          <w:szCs w:val="22"/>
        </w:rPr>
        <w:t>CGDP-CEAEP nº 048/07</w:t>
      </w:r>
      <w:r w:rsidR="00E314C4" w:rsidRPr="005F3B5A">
        <w:rPr>
          <w:bCs/>
          <w:sz w:val="22"/>
          <w:szCs w:val="22"/>
        </w:rPr>
        <w:t xml:space="preserve"> </w:t>
      </w:r>
    </w:p>
    <w:p w:rsidR="00B47C8D" w:rsidRPr="005F3B5A" w:rsidRDefault="00B47C8D" w:rsidP="00B47C8D">
      <w:pPr>
        <w:jc w:val="both"/>
        <w:rPr>
          <w:sz w:val="22"/>
          <w:szCs w:val="22"/>
        </w:rPr>
      </w:pPr>
      <w:r w:rsidRPr="005F3B5A">
        <w:rPr>
          <w:sz w:val="22"/>
          <w:szCs w:val="22"/>
        </w:rPr>
        <w:t>Interessada: Phenelope Carvalho de Almeida</w:t>
      </w:r>
    </w:p>
    <w:p w:rsidR="00B47C8D" w:rsidRPr="005F3B5A" w:rsidRDefault="00B47C8D" w:rsidP="00B47C8D">
      <w:pPr>
        <w:jc w:val="both"/>
        <w:rPr>
          <w:sz w:val="22"/>
          <w:szCs w:val="22"/>
        </w:rPr>
      </w:pPr>
      <w:r w:rsidRPr="005F3B5A">
        <w:rPr>
          <w:sz w:val="22"/>
          <w:szCs w:val="22"/>
        </w:rPr>
        <w:t>Assunto: Defensor Público em Estágio Probatório</w:t>
      </w:r>
    </w:p>
    <w:p w:rsidR="00B47C8D" w:rsidRPr="005F3B5A" w:rsidRDefault="00B47C8D" w:rsidP="00B47C8D">
      <w:pPr>
        <w:jc w:val="both"/>
        <w:rPr>
          <w:sz w:val="22"/>
          <w:szCs w:val="22"/>
        </w:rPr>
      </w:pPr>
      <w:r w:rsidRPr="005F3B5A">
        <w:rPr>
          <w:sz w:val="22"/>
          <w:szCs w:val="22"/>
        </w:rPr>
        <w:t>Relator: Conselheiro Tiago Fensterseifer</w:t>
      </w:r>
    </w:p>
    <w:p w:rsidR="00B47C8D" w:rsidRPr="005F3B5A" w:rsidRDefault="00B47C8D" w:rsidP="00AF081E">
      <w:pPr>
        <w:jc w:val="both"/>
        <w:rPr>
          <w:bCs/>
          <w:sz w:val="22"/>
          <w:szCs w:val="22"/>
        </w:rPr>
      </w:pPr>
    </w:p>
    <w:p w:rsidR="00560D64" w:rsidRPr="005F3B5A" w:rsidRDefault="005F3B5A" w:rsidP="00560D64">
      <w:pPr>
        <w:jc w:val="both"/>
        <w:rPr>
          <w:bCs/>
          <w:sz w:val="22"/>
          <w:szCs w:val="22"/>
        </w:rPr>
      </w:pPr>
      <w:r w:rsidRPr="005F3B5A">
        <w:rPr>
          <w:bCs/>
          <w:sz w:val="22"/>
          <w:szCs w:val="22"/>
        </w:rPr>
        <w:t xml:space="preserve">CGDP-CEAEP nº </w:t>
      </w:r>
      <w:r w:rsidR="00560D64" w:rsidRPr="00560D64">
        <w:rPr>
          <w:bCs/>
          <w:sz w:val="22"/>
          <w:szCs w:val="22"/>
        </w:rPr>
        <w:t>002/07</w:t>
      </w:r>
    </w:p>
    <w:p w:rsidR="00560D64" w:rsidRPr="005F3B5A" w:rsidRDefault="005F3B5A" w:rsidP="00560D64">
      <w:pPr>
        <w:jc w:val="both"/>
        <w:rPr>
          <w:sz w:val="22"/>
          <w:szCs w:val="22"/>
        </w:rPr>
      </w:pPr>
      <w:r w:rsidRPr="005F3B5A">
        <w:rPr>
          <w:sz w:val="22"/>
          <w:szCs w:val="22"/>
        </w:rPr>
        <w:t xml:space="preserve">Interessada: </w:t>
      </w:r>
      <w:r w:rsidR="00560D64" w:rsidRPr="00560D64">
        <w:rPr>
          <w:sz w:val="22"/>
          <w:szCs w:val="22"/>
        </w:rPr>
        <w:t>Aline Tarrazo Fehlow</w:t>
      </w:r>
    </w:p>
    <w:p w:rsidR="005F3B5A" w:rsidRPr="005F3B5A" w:rsidRDefault="005F3B5A" w:rsidP="005F3B5A">
      <w:pPr>
        <w:jc w:val="both"/>
        <w:rPr>
          <w:sz w:val="22"/>
          <w:szCs w:val="22"/>
        </w:rPr>
      </w:pPr>
      <w:r w:rsidRPr="005F3B5A">
        <w:rPr>
          <w:sz w:val="22"/>
          <w:szCs w:val="22"/>
        </w:rPr>
        <w:t>Assunto: Defensor Público em Estágio Probatório</w:t>
      </w:r>
    </w:p>
    <w:p w:rsidR="00560D64" w:rsidRPr="005F3B5A" w:rsidRDefault="005F3B5A" w:rsidP="005F3B5A">
      <w:pPr>
        <w:jc w:val="both"/>
        <w:rPr>
          <w:sz w:val="22"/>
          <w:szCs w:val="22"/>
        </w:rPr>
      </w:pPr>
      <w:r w:rsidRPr="005F3B5A">
        <w:rPr>
          <w:sz w:val="22"/>
          <w:szCs w:val="22"/>
        </w:rPr>
        <w:t xml:space="preserve">Relator: Conselheiro </w:t>
      </w:r>
      <w:r w:rsidR="00560D64" w:rsidRPr="00560D64">
        <w:rPr>
          <w:sz w:val="22"/>
          <w:szCs w:val="22"/>
        </w:rPr>
        <w:t>Davi Eduardo Depiné Filho</w:t>
      </w:r>
    </w:p>
    <w:p w:rsidR="003F06A6" w:rsidRPr="005F3B5A" w:rsidRDefault="003F06A6" w:rsidP="00AF081E">
      <w:pPr>
        <w:jc w:val="both"/>
        <w:rPr>
          <w:bCs/>
          <w:sz w:val="22"/>
          <w:szCs w:val="22"/>
        </w:rPr>
      </w:pPr>
    </w:p>
    <w:p w:rsidR="00560D64" w:rsidRPr="005F3B5A" w:rsidRDefault="005F3B5A" w:rsidP="00560D64">
      <w:pPr>
        <w:jc w:val="both"/>
        <w:rPr>
          <w:bCs/>
          <w:sz w:val="22"/>
          <w:szCs w:val="22"/>
        </w:rPr>
      </w:pPr>
      <w:r w:rsidRPr="005F3B5A">
        <w:rPr>
          <w:bCs/>
          <w:sz w:val="22"/>
          <w:szCs w:val="22"/>
        </w:rPr>
        <w:t xml:space="preserve">CGDP-CEAEP nº </w:t>
      </w:r>
      <w:r w:rsidR="00560D64" w:rsidRPr="00560D64">
        <w:rPr>
          <w:bCs/>
          <w:sz w:val="22"/>
          <w:szCs w:val="22"/>
        </w:rPr>
        <w:t>115/07</w:t>
      </w:r>
    </w:p>
    <w:p w:rsidR="00560D64" w:rsidRPr="005F3B5A" w:rsidRDefault="005F3B5A" w:rsidP="00560D64">
      <w:pPr>
        <w:jc w:val="both"/>
        <w:rPr>
          <w:sz w:val="22"/>
          <w:szCs w:val="22"/>
        </w:rPr>
      </w:pPr>
      <w:r w:rsidRPr="005F3B5A">
        <w:rPr>
          <w:sz w:val="22"/>
          <w:szCs w:val="22"/>
        </w:rPr>
        <w:t xml:space="preserve">Interessada: </w:t>
      </w:r>
      <w:r w:rsidR="00560D64" w:rsidRPr="00560D64">
        <w:rPr>
          <w:sz w:val="22"/>
          <w:szCs w:val="22"/>
        </w:rPr>
        <w:t>Joana Maria de Castro Gonçalves</w:t>
      </w:r>
    </w:p>
    <w:p w:rsidR="005F3B5A" w:rsidRPr="005F3B5A" w:rsidRDefault="005F3B5A" w:rsidP="005F3B5A">
      <w:pPr>
        <w:jc w:val="both"/>
        <w:rPr>
          <w:sz w:val="22"/>
          <w:szCs w:val="22"/>
        </w:rPr>
      </w:pPr>
      <w:r w:rsidRPr="005F3B5A">
        <w:rPr>
          <w:sz w:val="22"/>
          <w:szCs w:val="22"/>
        </w:rPr>
        <w:t>Assunto: Defensor Público em Estágio Probatório</w:t>
      </w:r>
    </w:p>
    <w:p w:rsidR="00560D64" w:rsidRPr="005F3B5A" w:rsidRDefault="005F3B5A" w:rsidP="005F3B5A">
      <w:pPr>
        <w:jc w:val="both"/>
        <w:rPr>
          <w:sz w:val="22"/>
          <w:szCs w:val="22"/>
        </w:rPr>
      </w:pPr>
      <w:r w:rsidRPr="005F3B5A">
        <w:rPr>
          <w:sz w:val="22"/>
          <w:szCs w:val="22"/>
        </w:rPr>
        <w:t xml:space="preserve">Relator: Conselheiro </w:t>
      </w:r>
      <w:r w:rsidR="00560D64" w:rsidRPr="00560D64">
        <w:rPr>
          <w:sz w:val="22"/>
          <w:szCs w:val="22"/>
        </w:rPr>
        <w:t>Davi Eduardo Depiné Filho</w:t>
      </w:r>
    </w:p>
    <w:p w:rsidR="00560D64" w:rsidRPr="005F3B5A" w:rsidRDefault="00560D64" w:rsidP="00AF081E">
      <w:pPr>
        <w:jc w:val="both"/>
        <w:rPr>
          <w:bCs/>
          <w:sz w:val="22"/>
          <w:szCs w:val="22"/>
        </w:rPr>
      </w:pPr>
    </w:p>
    <w:p w:rsidR="00560D64" w:rsidRPr="005F3B5A" w:rsidRDefault="005F3B5A" w:rsidP="00560D64">
      <w:pPr>
        <w:jc w:val="both"/>
        <w:rPr>
          <w:bCs/>
          <w:sz w:val="22"/>
          <w:szCs w:val="22"/>
        </w:rPr>
      </w:pPr>
      <w:r w:rsidRPr="005F3B5A">
        <w:rPr>
          <w:bCs/>
          <w:sz w:val="22"/>
          <w:szCs w:val="22"/>
        </w:rPr>
        <w:t xml:space="preserve">CGDP-CEAEP nº </w:t>
      </w:r>
      <w:r w:rsidR="00560D64" w:rsidRPr="00560D64">
        <w:rPr>
          <w:bCs/>
          <w:sz w:val="22"/>
          <w:szCs w:val="22"/>
        </w:rPr>
        <w:t>099/07</w:t>
      </w:r>
    </w:p>
    <w:p w:rsidR="00560D64" w:rsidRPr="005F3B5A" w:rsidRDefault="005F3B5A" w:rsidP="00560D64">
      <w:pPr>
        <w:jc w:val="both"/>
        <w:rPr>
          <w:sz w:val="22"/>
          <w:szCs w:val="22"/>
        </w:rPr>
      </w:pPr>
      <w:r w:rsidRPr="005F3B5A">
        <w:rPr>
          <w:sz w:val="22"/>
          <w:szCs w:val="22"/>
        </w:rPr>
        <w:t xml:space="preserve">Interessado: </w:t>
      </w:r>
      <w:r w:rsidR="00560D64" w:rsidRPr="00560D64">
        <w:rPr>
          <w:sz w:val="22"/>
          <w:szCs w:val="22"/>
        </w:rPr>
        <w:t>Rafael Braga Vinhas</w:t>
      </w:r>
    </w:p>
    <w:p w:rsidR="005F3B5A" w:rsidRPr="005F3B5A" w:rsidRDefault="005F3B5A" w:rsidP="005F3B5A">
      <w:pPr>
        <w:jc w:val="both"/>
        <w:rPr>
          <w:sz w:val="22"/>
          <w:szCs w:val="22"/>
        </w:rPr>
      </w:pPr>
      <w:r w:rsidRPr="005F3B5A">
        <w:rPr>
          <w:sz w:val="22"/>
          <w:szCs w:val="22"/>
        </w:rPr>
        <w:t>Assunto: Defensor Público em Estágio Probatório</w:t>
      </w:r>
    </w:p>
    <w:p w:rsidR="00560D64" w:rsidRPr="005F3B5A" w:rsidRDefault="005F3B5A" w:rsidP="005F3B5A">
      <w:pPr>
        <w:jc w:val="both"/>
        <w:rPr>
          <w:sz w:val="22"/>
          <w:szCs w:val="22"/>
        </w:rPr>
      </w:pPr>
      <w:r w:rsidRPr="005F3B5A">
        <w:rPr>
          <w:sz w:val="22"/>
          <w:szCs w:val="22"/>
        </w:rPr>
        <w:t xml:space="preserve">Relator: Conselheiro </w:t>
      </w:r>
      <w:r w:rsidR="00560D64" w:rsidRPr="00560D64">
        <w:rPr>
          <w:sz w:val="22"/>
          <w:szCs w:val="22"/>
        </w:rPr>
        <w:t>Davi Eduardo Depiné Filho</w:t>
      </w:r>
    </w:p>
    <w:p w:rsidR="00560D64" w:rsidRPr="005F3B5A" w:rsidRDefault="00560D64" w:rsidP="00AF081E">
      <w:pPr>
        <w:jc w:val="both"/>
        <w:rPr>
          <w:bCs/>
          <w:sz w:val="22"/>
          <w:szCs w:val="22"/>
        </w:rPr>
      </w:pPr>
    </w:p>
    <w:p w:rsidR="00560D64" w:rsidRPr="005F3B5A" w:rsidRDefault="005F3B5A" w:rsidP="00560D64">
      <w:pPr>
        <w:jc w:val="both"/>
        <w:rPr>
          <w:bCs/>
          <w:sz w:val="22"/>
          <w:szCs w:val="22"/>
        </w:rPr>
      </w:pPr>
      <w:r w:rsidRPr="005F3B5A">
        <w:rPr>
          <w:bCs/>
          <w:sz w:val="22"/>
          <w:szCs w:val="22"/>
        </w:rPr>
        <w:t xml:space="preserve">CGDP-CEAEP nº </w:t>
      </w:r>
      <w:r w:rsidR="00560D64" w:rsidRPr="00560D64">
        <w:rPr>
          <w:bCs/>
          <w:sz w:val="22"/>
          <w:szCs w:val="22"/>
        </w:rPr>
        <w:t>054/07</w:t>
      </w:r>
    </w:p>
    <w:p w:rsidR="00560D64" w:rsidRPr="005F3B5A" w:rsidRDefault="005F3B5A" w:rsidP="00560D64">
      <w:pPr>
        <w:jc w:val="both"/>
        <w:rPr>
          <w:sz w:val="22"/>
          <w:szCs w:val="22"/>
        </w:rPr>
      </w:pPr>
      <w:r w:rsidRPr="005F3B5A">
        <w:rPr>
          <w:sz w:val="22"/>
          <w:szCs w:val="22"/>
        </w:rPr>
        <w:t xml:space="preserve">Interessado: </w:t>
      </w:r>
      <w:r w:rsidR="00560D64" w:rsidRPr="00560D64">
        <w:rPr>
          <w:sz w:val="22"/>
          <w:szCs w:val="22"/>
        </w:rPr>
        <w:t>Leandro de Castro Silva</w:t>
      </w:r>
    </w:p>
    <w:p w:rsidR="005F3B5A" w:rsidRPr="005F3B5A" w:rsidRDefault="005F3B5A" w:rsidP="005F3B5A">
      <w:pPr>
        <w:jc w:val="both"/>
        <w:rPr>
          <w:sz w:val="22"/>
          <w:szCs w:val="22"/>
        </w:rPr>
      </w:pPr>
      <w:r w:rsidRPr="005F3B5A">
        <w:rPr>
          <w:sz w:val="22"/>
          <w:szCs w:val="22"/>
        </w:rPr>
        <w:t>Assunto: Defensor Público em Estágio Probatório</w:t>
      </w:r>
    </w:p>
    <w:p w:rsidR="00560D64" w:rsidRPr="005F3B5A" w:rsidRDefault="005F3B5A" w:rsidP="005F3B5A">
      <w:pPr>
        <w:jc w:val="both"/>
        <w:rPr>
          <w:sz w:val="22"/>
          <w:szCs w:val="22"/>
        </w:rPr>
      </w:pPr>
      <w:r w:rsidRPr="005F3B5A">
        <w:rPr>
          <w:sz w:val="22"/>
          <w:szCs w:val="22"/>
        </w:rPr>
        <w:t xml:space="preserve">Relatora: Conselheira </w:t>
      </w:r>
      <w:r w:rsidR="00560D64" w:rsidRPr="00560D64">
        <w:rPr>
          <w:sz w:val="22"/>
          <w:szCs w:val="22"/>
        </w:rPr>
        <w:t>Elaine Moraes Ruas Souza</w:t>
      </w:r>
    </w:p>
    <w:p w:rsidR="00560D64" w:rsidRPr="005F3B5A" w:rsidRDefault="00560D64" w:rsidP="00AF081E">
      <w:pPr>
        <w:jc w:val="both"/>
        <w:rPr>
          <w:bCs/>
          <w:sz w:val="22"/>
          <w:szCs w:val="22"/>
        </w:rPr>
      </w:pPr>
    </w:p>
    <w:p w:rsidR="005F3B5A" w:rsidRPr="005F3B5A" w:rsidRDefault="005F3B5A" w:rsidP="005F3B5A">
      <w:pPr>
        <w:jc w:val="both"/>
        <w:rPr>
          <w:bCs/>
          <w:sz w:val="22"/>
          <w:szCs w:val="22"/>
        </w:rPr>
      </w:pPr>
      <w:r w:rsidRPr="005F3B5A">
        <w:rPr>
          <w:bCs/>
          <w:sz w:val="22"/>
          <w:szCs w:val="22"/>
        </w:rPr>
        <w:t>CGDP-CEAEP nº 091/07</w:t>
      </w:r>
    </w:p>
    <w:p w:rsidR="005F3B5A" w:rsidRPr="005F3B5A" w:rsidRDefault="005F3B5A" w:rsidP="005F3B5A">
      <w:pPr>
        <w:jc w:val="both"/>
        <w:rPr>
          <w:sz w:val="22"/>
          <w:szCs w:val="22"/>
        </w:rPr>
      </w:pPr>
      <w:r w:rsidRPr="005F3B5A">
        <w:rPr>
          <w:sz w:val="22"/>
          <w:szCs w:val="22"/>
        </w:rPr>
        <w:t>Interessada: Katia Cilene Oliveira Giraldi</w:t>
      </w:r>
    </w:p>
    <w:p w:rsidR="005F3B5A" w:rsidRPr="005F3B5A" w:rsidRDefault="005F3B5A" w:rsidP="005F3B5A">
      <w:pPr>
        <w:jc w:val="both"/>
        <w:rPr>
          <w:sz w:val="22"/>
          <w:szCs w:val="22"/>
        </w:rPr>
      </w:pPr>
      <w:r w:rsidRPr="005F3B5A">
        <w:rPr>
          <w:sz w:val="22"/>
          <w:szCs w:val="22"/>
        </w:rPr>
        <w:t>Assunto: Defensor Público em Estágio Probatório</w:t>
      </w:r>
    </w:p>
    <w:p w:rsidR="005F3B5A" w:rsidRPr="005F3B5A" w:rsidRDefault="005F3B5A" w:rsidP="005F3B5A">
      <w:pPr>
        <w:jc w:val="both"/>
        <w:rPr>
          <w:sz w:val="22"/>
          <w:szCs w:val="22"/>
        </w:rPr>
      </w:pPr>
      <w:r w:rsidRPr="005F3B5A">
        <w:rPr>
          <w:sz w:val="22"/>
          <w:szCs w:val="22"/>
        </w:rPr>
        <w:t>Relatora: Conselheira Elaine Moraes Ruas Souza</w:t>
      </w:r>
    </w:p>
    <w:p w:rsidR="005F3B5A" w:rsidRPr="005F3B5A" w:rsidRDefault="005F3B5A" w:rsidP="00AF081E">
      <w:pPr>
        <w:jc w:val="both"/>
        <w:rPr>
          <w:bCs/>
          <w:sz w:val="22"/>
          <w:szCs w:val="22"/>
        </w:rPr>
      </w:pPr>
    </w:p>
    <w:p w:rsidR="005F3B5A" w:rsidRPr="005F3B5A" w:rsidRDefault="005F3B5A" w:rsidP="005F3B5A">
      <w:pPr>
        <w:jc w:val="both"/>
        <w:rPr>
          <w:bCs/>
          <w:sz w:val="22"/>
          <w:szCs w:val="22"/>
        </w:rPr>
      </w:pPr>
      <w:r w:rsidRPr="005F3B5A">
        <w:rPr>
          <w:bCs/>
          <w:sz w:val="22"/>
          <w:szCs w:val="22"/>
        </w:rPr>
        <w:t>CGDP-CEAEP nº 084/07</w:t>
      </w:r>
    </w:p>
    <w:p w:rsidR="005F3B5A" w:rsidRPr="005F3B5A" w:rsidRDefault="005F3B5A" w:rsidP="005F3B5A">
      <w:pPr>
        <w:jc w:val="both"/>
        <w:rPr>
          <w:sz w:val="22"/>
          <w:szCs w:val="22"/>
        </w:rPr>
      </w:pPr>
      <w:r w:rsidRPr="005F3B5A">
        <w:rPr>
          <w:sz w:val="22"/>
          <w:szCs w:val="22"/>
        </w:rPr>
        <w:t>Interessado: Mario Lucio Pereira Machado</w:t>
      </w:r>
    </w:p>
    <w:p w:rsidR="005F3B5A" w:rsidRPr="005F3B5A" w:rsidRDefault="005F3B5A" w:rsidP="005F3B5A">
      <w:pPr>
        <w:jc w:val="both"/>
        <w:rPr>
          <w:sz w:val="22"/>
          <w:szCs w:val="22"/>
        </w:rPr>
      </w:pPr>
      <w:r w:rsidRPr="005F3B5A">
        <w:rPr>
          <w:sz w:val="22"/>
          <w:szCs w:val="22"/>
        </w:rPr>
        <w:t>Assunto: Defensor Público em Estágio Probatório</w:t>
      </w:r>
    </w:p>
    <w:p w:rsidR="005F3B5A" w:rsidRPr="005F3B5A" w:rsidRDefault="005F3B5A" w:rsidP="005F3B5A">
      <w:pPr>
        <w:jc w:val="both"/>
        <w:rPr>
          <w:sz w:val="22"/>
          <w:szCs w:val="22"/>
        </w:rPr>
      </w:pPr>
      <w:r w:rsidRPr="005F3B5A">
        <w:rPr>
          <w:sz w:val="22"/>
          <w:szCs w:val="22"/>
        </w:rPr>
        <w:t>Relatora: Conselheira Elaine Moraes Ruas Souza</w:t>
      </w:r>
    </w:p>
    <w:p w:rsidR="005F3B5A" w:rsidRPr="005F3B5A" w:rsidRDefault="005F3B5A" w:rsidP="00AF081E">
      <w:pPr>
        <w:jc w:val="both"/>
        <w:rPr>
          <w:bCs/>
          <w:sz w:val="22"/>
          <w:szCs w:val="22"/>
        </w:rPr>
      </w:pPr>
    </w:p>
    <w:p w:rsidR="005F3B5A" w:rsidRPr="005F3B5A" w:rsidRDefault="005F3B5A" w:rsidP="005F3B5A">
      <w:pPr>
        <w:jc w:val="both"/>
        <w:rPr>
          <w:bCs/>
          <w:sz w:val="22"/>
          <w:szCs w:val="22"/>
        </w:rPr>
      </w:pPr>
      <w:r w:rsidRPr="005F3B5A">
        <w:rPr>
          <w:bCs/>
          <w:sz w:val="22"/>
          <w:szCs w:val="22"/>
        </w:rPr>
        <w:t>CGDP-CEAEP nº 018/07</w:t>
      </w:r>
    </w:p>
    <w:p w:rsidR="005F3B5A" w:rsidRPr="005F3B5A" w:rsidRDefault="005F3B5A" w:rsidP="005F3B5A">
      <w:pPr>
        <w:jc w:val="both"/>
        <w:rPr>
          <w:sz w:val="22"/>
          <w:szCs w:val="22"/>
        </w:rPr>
      </w:pPr>
      <w:r w:rsidRPr="005F3B5A">
        <w:rPr>
          <w:sz w:val="22"/>
          <w:szCs w:val="22"/>
        </w:rPr>
        <w:t>Interessada: Ana Paula Ambrogi Dotto</w:t>
      </w:r>
    </w:p>
    <w:p w:rsidR="005F3B5A" w:rsidRPr="005F3B5A" w:rsidRDefault="005F3B5A" w:rsidP="005F3B5A">
      <w:pPr>
        <w:jc w:val="both"/>
        <w:rPr>
          <w:sz w:val="22"/>
          <w:szCs w:val="22"/>
        </w:rPr>
      </w:pPr>
      <w:r w:rsidRPr="005F3B5A">
        <w:rPr>
          <w:sz w:val="22"/>
          <w:szCs w:val="22"/>
        </w:rPr>
        <w:t>Assunto: Defensor Público em Estágio Probatório</w:t>
      </w:r>
    </w:p>
    <w:p w:rsidR="005F3B5A" w:rsidRPr="005F3B5A" w:rsidRDefault="005F3B5A" w:rsidP="005F3B5A">
      <w:pPr>
        <w:jc w:val="both"/>
        <w:rPr>
          <w:sz w:val="22"/>
          <w:szCs w:val="22"/>
        </w:rPr>
      </w:pPr>
      <w:r w:rsidRPr="005F3B5A">
        <w:rPr>
          <w:sz w:val="22"/>
          <w:szCs w:val="22"/>
        </w:rPr>
        <w:t>Relator: Conselheiro Julio Cesar Tanone</w:t>
      </w:r>
    </w:p>
    <w:p w:rsidR="005F3B5A" w:rsidRPr="005F3B5A" w:rsidRDefault="005F3B5A" w:rsidP="00AF081E">
      <w:pPr>
        <w:jc w:val="both"/>
        <w:rPr>
          <w:bCs/>
          <w:sz w:val="22"/>
          <w:szCs w:val="22"/>
        </w:rPr>
      </w:pPr>
    </w:p>
    <w:p w:rsidR="005F3B5A" w:rsidRPr="005F3B5A" w:rsidRDefault="005F3B5A" w:rsidP="005F3B5A">
      <w:pPr>
        <w:jc w:val="both"/>
        <w:rPr>
          <w:bCs/>
          <w:sz w:val="22"/>
          <w:szCs w:val="22"/>
        </w:rPr>
      </w:pPr>
      <w:r w:rsidRPr="005F3B5A">
        <w:rPr>
          <w:bCs/>
          <w:sz w:val="22"/>
          <w:szCs w:val="22"/>
        </w:rPr>
        <w:t>CGDP-CEAEP nº 083/07</w:t>
      </w:r>
    </w:p>
    <w:p w:rsidR="005F3B5A" w:rsidRPr="005F3B5A" w:rsidRDefault="005F3B5A" w:rsidP="005F3B5A">
      <w:pPr>
        <w:jc w:val="both"/>
        <w:rPr>
          <w:sz w:val="22"/>
          <w:szCs w:val="22"/>
        </w:rPr>
      </w:pPr>
      <w:r w:rsidRPr="005F3B5A">
        <w:rPr>
          <w:sz w:val="22"/>
          <w:szCs w:val="22"/>
        </w:rPr>
        <w:t>Interessada: Daniele Cristina Barbato</w:t>
      </w:r>
    </w:p>
    <w:p w:rsidR="005F3B5A" w:rsidRPr="005F3B5A" w:rsidRDefault="005F3B5A" w:rsidP="005F3B5A">
      <w:pPr>
        <w:jc w:val="both"/>
        <w:rPr>
          <w:sz w:val="22"/>
          <w:szCs w:val="22"/>
        </w:rPr>
      </w:pPr>
      <w:r w:rsidRPr="005F3B5A">
        <w:rPr>
          <w:sz w:val="22"/>
          <w:szCs w:val="22"/>
        </w:rPr>
        <w:t>Assunto: Defensor Público em Estágio Probatório</w:t>
      </w:r>
    </w:p>
    <w:p w:rsidR="005F3B5A" w:rsidRPr="005F3B5A" w:rsidRDefault="005F3B5A" w:rsidP="005F3B5A">
      <w:pPr>
        <w:jc w:val="both"/>
        <w:rPr>
          <w:sz w:val="22"/>
          <w:szCs w:val="22"/>
        </w:rPr>
      </w:pPr>
      <w:r w:rsidRPr="005F3B5A">
        <w:rPr>
          <w:sz w:val="22"/>
          <w:szCs w:val="22"/>
        </w:rPr>
        <w:t>Relator: Conselheiro Julio Cesar Tanone</w:t>
      </w:r>
    </w:p>
    <w:p w:rsidR="005F3B5A" w:rsidRPr="005F3B5A" w:rsidRDefault="005F3B5A" w:rsidP="00AF081E">
      <w:pPr>
        <w:jc w:val="both"/>
        <w:rPr>
          <w:bCs/>
          <w:sz w:val="22"/>
          <w:szCs w:val="22"/>
        </w:rPr>
      </w:pPr>
    </w:p>
    <w:p w:rsidR="005F3B5A" w:rsidRPr="005F3B5A" w:rsidRDefault="005F3B5A" w:rsidP="005F3B5A">
      <w:pPr>
        <w:jc w:val="both"/>
        <w:rPr>
          <w:bCs/>
          <w:sz w:val="22"/>
          <w:szCs w:val="22"/>
        </w:rPr>
      </w:pPr>
      <w:r w:rsidRPr="005F3B5A">
        <w:rPr>
          <w:bCs/>
          <w:sz w:val="22"/>
          <w:szCs w:val="22"/>
        </w:rPr>
        <w:t>CGDP-CEAEP nº 051/07</w:t>
      </w:r>
    </w:p>
    <w:p w:rsidR="005F3B5A" w:rsidRPr="005F3B5A" w:rsidRDefault="005F3B5A" w:rsidP="005F3B5A">
      <w:pPr>
        <w:jc w:val="both"/>
        <w:rPr>
          <w:sz w:val="22"/>
          <w:szCs w:val="22"/>
        </w:rPr>
      </w:pPr>
      <w:r w:rsidRPr="005F3B5A">
        <w:rPr>
          <w:sz w:val="22"/>
          <w:szCs w:val="22"/>
        </w:rPr>
        <w:t>Interessado: Jose Henrique Golin Matos</w:t>
      </w:r>
    </w:p>
    <w:p w:rsidR="005F3B5A" w:rsidRPr="005F3B5A" w:rsidRDefault="005F3B5A" w:rsidP="005F3B5A">
      <w:pPr>
        <w:jc w:val="both"/>
        <w:rPr>
          <w:sz w:val="22"/>
          <w:szCs w:val="22"/>
        </w:rPr>
      </w:pPr>
      <w:r w:rsidRPr="005F3B5A">
        <w:rPr>
          <w:sz w:val="22"/>
          <w:szCs w:val="22"/>
        </w:rPr>
        <w:t>Assunto: Defensor Público em Estágio Probatório</w:t>
      </w:r>
    </w:p>
    <w:p w:rsidR="005F3B5A" w:rsidRPr="005F3B5A" w:rsidRDefault="005F3B5A" w:rsidP="005F3B5A">
      <w:pPr>
        <w:jc w:val="both"/>
        <w:rPr>
          <w:sz w:val="22"/>
          <w:szCs w:val="22"/>
        </w:rPr>
      </w:pPr>
      <w:r w:rsidRPr="005F3B5A">
        <w:rPr>
          <w:sz w:val="22"/>
          <w:szCs w:val="22"/>
        </w:rPr>
        <w:t>Relator: Conselheiro Luciano Alencar Negrão Caserta</w:t>
      </w:r>
    </w:p>
    <w:p w:rsidR="005F3B5A" w:rsidRPr="005F3B5A" w:rsidRDefault="005F3B5A" w:rsidP="005F3B5A">
      <w:pPr>
        <w:jc w:val="both"/>
        <w:rPr>
          <w:bCs/>
          <w:sz w:val="22"/>
          <w:szCs w:val="22"/>
        </w:rPr>
      </w:pPr>
    </w:p>
    <w:p w:rsidR="005F3B5A" w:rsidRPr="005F3B5A" w:rsidRDefault="005F3B5A" w:rsidP="005F3B5A">
      <w:pPr>
        <w:jc w:val="both"/>
        <w:rPr>
          <w:bCs/>
          <w:sz w:val="22"/>
          <w:szCs w:val="22"/>
        </w:rPr>
      </w:pPr>
      <w:r w:rsidRPr="005F3B5A">
        <w:rPr>
          <w:bCs/>
          <w:sz w:val="22"/>
          <w:szCs w:val="22"/>
        </w:rPr>
        <w:t>CGDP-CEAEP nº 071/07</w:t>
      </w:r>
    </w:p>
    <w:p w:rsidR="005F3B5A" w:rsidRPr="005F3B5A" w:rsidRDefault="005F3B5A" w:rsidP="005F3B5A">
      <w:pPr>
        <w:jc w:val="both"/>
        <w:rPr>
          <w:sz w:val="22"/>
          <w:szCs w:val="22"/>
        </w:rPr>
      </w:pPr>
      <w:r w:rsidRPr="005F3B5A">
        <w:rPr>
          <w:sz w:val="22"/>
          <w:szCs w:val="22"/>
        </w:rPr>
        <w:t>Interessada: Carolina Nunes Pannain</w:t>
      </w:r>
    </w:p>
    <w:p w:rsidR="005F3B5A" w:rsidRPr="005F3B5A" w:rsidRDefault="005F3B5A" w:rsidP="005F3B5A">
      <w:pPr>
        <w:jc w:val="both"/>
        <w:rPr>
          <w:sz w:val="22"/>
          <w:szCs w:val="22"/>
        </w:rPr>
      </w:pPr>
      <w:r w:rsidRPr="005F3B5A">
        <w:rPr>
          <w:sz w:val="22"/>
          <w:szCs w:val="22"/>
        </w:rPr>
        <w:t>Assunto: Defensor Público em Estágio Probatório</w:t>
      </w:r>
    </w:p>
    <w:p w:rsidR="005F3B5A" w:rsidRPr="005F3B5A" w:rsidRDefault="005F3B5A" w:rsidP="005F3B5A">
      <w:pPr>
        <w:jc w:val="both"/>
        <w:rPr>
          <w:sz w:val="22"/>
          <w:szCs w:val="22"/>
        </w:rPr>
      </w:pPr>
      <w:r w:rsidRPr="005F3B5A">
        <w:rPr>
          <w:sz w:val="22"/>
          <w:szCs w:val="22"/>
        </w:rPr>
        <w:t>Relator: Conselheiro Luciano Alencar Negrão Caserta</w:t>
      </w:r>
    </w:p>
    <w:p w:rsidR="005F3B5A" w:rsidRPr="005F3B5A" w:rsidRDefault="005F3B5A" w:rsidP="00AF081E">
      <w:pPr>
        <w:jc w:val="both"/>
        <w:rPr>
          <w:bCs/>
          <w:sz w:val="22"/>
          <w:szCs w:val="22"/>
        </w:rPr>
      </w:pPr>
    </w:p>
    <w:p w:rsidR="005F3B5A" w:rsidRPr="005F3B5A" w:rsidRDefault="005F3B5A" w:rsidP="005F3B5A">
      <w:pPr>
        <w:jc w:val="both"/>
        <w:rPr>
          <w:bCs/>
          <w:sz w:val="22"/>
          <w:szCs w:val="22"/>
        </w:rPr>
      </w:pPr>
      <w:r w:rsidRPr="005F3B5A">
        <w:rPr>
          <w:bCs/>
          <w:sz w:val="22"/>
          <w:szCs w:val="22"/>
        </w:rPr>
        <w:t>CGDP-CEAEP nº 012/08</w:t>
      </w:r>
    </w:p>
    <w:p w:rsidR="005F3B5A" w:rsidRPr="005F3B5A" w:rsidRDefault="005F3B5A" w:rsidP="005F3B5A">
      <w:pPr>
        <w:jc w:val="both"/>
        <w:rPr>
          <w:sz w:val="22"/>
          <w:szCs w:val="22"/>
        </w:rPr>
      </w:pPr>
      <w:r w:rsidRPr="005F3B5A">
        <w:rPr>
          <w:sz w:val="22"/>
          <w:szCs w:val="22"/>
        </w:rPr>
        <w:t>Interessada: Bruna Riga Leopoldo Ribeiro Nunes</w:t>
      </w:r>
    </w:p>
    <w:p w:rsidR="005F3B5A" w:rsidRPr="005F3B5A" w:rsidRDefault="005F3B5A" w:rsidP="005F3B5A">
      <w:pPr>
        <w:jc w:val="both"/>
        <w:rPr>
          <w:sz w:val="22"/>
          <w:szCs w:val="22"/>
        </w:rPr>
      </w:pPr>
      <w:r w:rsidRPr="005F3B5A">
        <w:rPr>
          <w:sz w:val="22"/>
          <w:szCs w:val="22"/>
        </w:rPr>
        <w:t>Assunto: Defensor Público em Estágio Probatório</w:t>
      </w:r>
    </w:p>
    <w:p w:rsidR="005F3B5A" w:rsidRPr="005F3B5A" w:rsidRDefault="005F3B5A" w:rsidP="005F3B5A">
      <w:pPr>
        <w:jc w:val="both"/>
        <w:rPr>
          <w:sz w:val="22"/>
          <w:szCs w:val="22"/>
        </w:rPr>
      </w:pPr>
      <w:r w:rsidRPr="005F3B5A">
        <w:rPr>
          <w:sz w:val="22"/>
          <w:szCs w:val="22"/>
        </w:rPr>
        <w:t>Relator: Conselheiro Luciano Alencar Negrão Caserta</w:t>
      </w:r>
    </w:p>
    <w:p w:rsidR="005F3B5A" w:rsidRPr="005F3B5A" w:rsidRDefault="005F3B5A" w:rsidP="00AF081E">
      <w:pPr>
        <w:jc w:val="both"/>
        <w:rPr>
          <w:bCs/>
          <w:sz w:val="22"/>
          <w:szCs w:val="22"/>
        </w:rPr>
      </w:pPr>
    </w:p>
    <w:p w:rsidR="005F3B5A" w:rsidRPr="005F3B5A" w:rsidRDefault="005F3B5A" w:rsidP="005F3B5A">
      <w:pPr>
        <w:tabs>
          <w:tab w:val="left" w:pos="2005"/>
        </w:tabs>
        <w:ind w:left="65"/>
        <w:rPr>
          <w:bCs/>
          <w:sz w:val="22"/>
          <w:szCs w:val="22"/>
        </w:rPr>
      </w:pPr>
      <w:r w:rsidRPr="005F3B5A">
        <w:rPr>
          <w:bCs/>
          <w:sz w:val="22"/>
          <w:szCs w:val="22"/>
        </w:rPr>
        <w:t>CGDP-CEAEP nº 131/08</w:t>
      </w:r>
    </w:p>
    <w:p w:rsidR="005F3B5A" w:rsidRPr="005F3B5A" w:rsidRDefault="005F3B5A" w:rsidP="005F3B5A">
      <w:pPr>
        <w:tabs>
          <w:tab w:val="left" w:pos="2005"/>
        </w:tabs>
        <w:ind w:left="65"/>
        <w:rPr>
          <w:sz w:val="22"/>
          <w:szCs w:val="22"/>
        </w:rPr>
      </w:pPr>
      <w:r w:rsidRPr="005F3B5A">
        <w:rPr>
          <w:sz w:val="22"/>
          <w:szCs w:val="22"/>
        </w:rPr>
        <w:t>Interessada: Paula Vieira Salles</w:t>
      </w:r>
    </w:p>
    <w:p w:rsidR="005F3B5A" w:rsidRPr="005F3B5A" w:rsidRDefault="005F3B5A" w:rsidP="005F3B5A">
      <w:pPr>
        <w:tabs>
          <w:tab w:val="left" w:pos="2005"/>
        </w:tabs>
        <w:ind w:left="65"/>
        <w:rPr>
          <w:sz w:val="22"/>
          <w:szCs w:val="22"/>
        </w:rPr>
      </w:pPr>
      <w:r w:rsidRPr="005F3B5A">
        <w:rPr>
          <w:sz w:val="22"/>
          <w:szCs w:val="22"/>
        </w:rPr>
        <w:t>Assunto: Defensor Público em Estágio Probatório</w:t>
      </w:r>
    </w:p>
    <w:p w:rsidR="005F3B5A" w:rsidRPr="005F3B5A" w:rsidRDefault="005F3B5A" w:rsidP="005F3B5A">
      <w:pPr>
        <w:tabs>
          <w:tab w:val="left" w:pos="2005"/>
        </w:tabs>
        <w:ind w:left="65"/>
        <w:rPr>
          <w:sz w:val="22"/>
          <w:szCs w:val="22"/>
        </w:rPr>
      </w:pPr>
      <w:r w:rsidRPr="005F3B5A">
        <w:rPr>
          <w:sz w:val="22"/>
          <w:szCs w:val="22"/>
        </w:rPr>
        <w:t>Relator: Conselheiro Fernando Roberto Faria</w:t>
      </w:r>
    </w:p>
    <w:p w:rsidR="005F3B5A" w:rsidRPr="005F3B5A" w:rsidRDefault="005F3B5A" w:rsidP="005F3B5A">
      <w:pPr>
        <w:tabs>
          <w:tab w:val="left" w:pos="2005"/>
        </w:tabs>
        <w:ind w:left="65"/>
        <w:rPr>
          <w:bCs/>
          <w:sz w:val="22"/>
          <w:szCs w:val="22"/>
        </w:rPr>
      </w:pPr>
    </w:p>
    <w:p w:rsidR="005F3B5A" w:rsidRPr="005F3B5A" w:rsidRDefault="005F3B5A" w:rsidP="005F3B5A">
      <w:pPr>
        <w:tabs>
          <w:tab w:val="left" w:pos="2005"/>
        </w:tabs>
        <w:ind w:left="65"/>
        <w:rPr>
          <w:bCs/>
          <w:sz w:val="22"/>
          <w:szCs w:val="22"/>
        </w:rPr>
      </w:pPr>
      <w:r w:rsidRPr="005F3B5A">
        <w:rPr>
          <w:bCs/>
          <w:sz w:val="22"/>
          <w:szCs w:val="22"/>
        </w:rPr>
        <w:t>CGDP-CEAEP nº 040/08</w:t>
      </w:r>
    </w:p>
    <w:p w:rsidR="005F3B5A" w:rsidRPr="005F3B5A" w:rsidRDefault="005F3B5A" w:rsidP="005F3B5A">
      <w:pPr>
        <w:tabs>
          <w:tab w:val="left" w:pos="2005"/>
        </w:tabs>
        <w:ind w:left="65"/>
        <w:rPr>
          <w:sz w:val="22"/>
          <w:szCs w:val="22"/>
        </w:rPr>
      </w:pPr>
      <w:r w:rsidRPr="005F3B5A">
        <w:rPr>
          <w:sz w:val="22"/>
          <w:szCs w:val="22"/>
        </w:rPr>
        <w:t>Interessado: Rafael Bessa Yamamura</w:t>
      </w:r>
    </w:p>
    <w:p w:rsidR="005F3B5A" w:rsidRPr="005F3B5A" w:rsidRDefault="005F3B5A" w:rsidP="005F3B5A">
      <w:pPr>
        <w:ind w:left="65"/>
        <w:jc w:val="both"/>
        <w:rPr>
          <w:sz w:val="22"/>
          <w:szCs w:val="22"/>
        </w:rPr>
      </w:pPr>
      <w:r w:rsidRPr="005F3B5A">
        <w:rPr>
          <w:sz w:val="22"/>
          <w:szCs w:val="22"/>
        </w:rPr>
        <w:t>Assunto: Defensor Público em Estágio Probatório</w:t>
      </w:r>
    </w:p>
    <w:p w:rsidR="005F3B5A" w:rsidRPr="005F3B5A" w:rsidRDefault="005F3B5A" w:rsidP="005F3B5A">
      <w:pPr>
        <w:ind w:left="65"/>
        <w:jc w:val="both"/>
        <w:rPr>
          <w:sz w:val="22"/>
          <w:szCs w:val="22"/>
        </w:rPr>
      </w:pPr>
      <w:r w:rsidRPr="005F3B5A">
        <w:rPr>
          <w:sz w:val="22"/>
          <w:szCs w:val="22"/>
        </w:rPr>
        <w:t>Relator: Conselheiro Fernando Roberto Faria</w:t>
      </w:r>
    </w:p>
    <w:p w:rsidR="005F3B5A" w:rsidRPr="005F3B5A" w:rsidRDefault="005F3B5A" w:rsidP="005F3B5A">
      <w:pPr>
        <w:tabs>
          <w:tab w:val="left" w:pos="2005"/>
        </w:tabs>
        <w:ind w:left="65"/>
        <w:rPr>
          <w:sz w:val="22"/>
          <w:szCs w:val="22"/>
        </w:rPr>
      </w:pPr>
    </w:p>
    <w:p w:rsidR="005F3B5A" w:rsidRPr="005F3B5A" w:rsidRDefault="005F3B5A" w:rsidP="005F3B5A">
      <w:pPr>
        <w:tabs>
          <w:tab w:val="left" w:pos="2005"/>
        </w:tabs>
        <w:ind w:left="65"/>
        <w:rPr>
          <w:bCs/>
          <w:sz w:val="22"/>
          <w:szCs w:val="22"/>
        </w:rPr>
      </w:pPr>
      <w:r w:rsidRPr="005F3B5A">
        <w:rPr>
          <w:bCs/>
          <w:sz w:val="22"/>
          <w:szCs w:val="22"/>
        </w:rPr>
        <w:t>CGDP-CEAEP nº 041/08</w:t>
      </w:r>
    </w:p>
    <w:p w:rsidR="005F3B5A" w:rsidRPr="005F3B5A" w:rsidRDefault="005F3B5A" w:rsidP="005F3B5A">
      <w:pPr>
        <w:tabs>
          <w:tab w:val="left" w:pos="2005"/>
        </w:tabs>
        <w:ind w:left="65"/>
        <w:rPr>
          <w:sz w:val="22"/>
          <w:szCs w:val="22"/>
        </w:rPr>
      </w:pPr>
      <w:r w:rsidRPr="005F3B5A">
        <w:rPr>
          <w:sz w:val="22"/>
          <w:szCs w:val="22"/>
        </w:rPr>
        <w:t>Interessado: Matheus Oliveira Moro</w:t>
      </w:r>
    </w:p>
    <w:p w:rsidR="005F3B5A" w:rsidRPr="005F3B5A" w:rsidRDefault="005F3B5A" w:rsidP="005F3B5A">
      <w:pPr>
        <w:ind w:left="65"/>
        <w:jc w:val="both"/>
        <w:rPr>
          <w:sz w:val="22"/>
          <w:szCs w:val="22"/>
        </w:rPr>
      </w:pPr>
      <w:r w:rsidRPr="005F3B5A">
        <w:rPr>
          <w:sz w:val="22"/>
          <w:szCs w:val="22"/>
        </w:rPr>
        <w:t>Assunto: Defensor Público em Estágio Probatório</w:t>
      </w:r>
    </w:p>
    <w:p w:rsidR="005F3B5A" w:rsidRPr="005F3B5A" w:rsidRDefault="005F3B5A" w:rsidP="005F3B5A">
      <w:pPr>
        <w:ind w:left="65"/>
        <w:jc w:val="both"/>
        <w:rPr>
          <w:sz w:val="22"/>
          <w:szCs w:val="22"/>
        </w:rPr>
      </w:pPr>
      <w:r w:rsidRPr="005F3B5A">
        <w:rPr>
          <w:sz w:val="22"/>
          <w:szCs w:val="22"/>
        </w:rPr>
        <w:t>Relator: Conselheiro Fernando Roberto Faria</w:t>
      </w:r>
    </w:p>
    <w:p w:rsidR="005F3B5A" w:rsidRPr="005F3B5A" w:rsidRDefault="005F3B5A" w:rsidP="005F3B5A">
      <w:pPr>
        <w:tabs>
          <w:tab w:val="left" w:pos="2005"/>
        </w:tabs>
        <w:ind w:left="65"/>
        <w:rPr>
          <w:bCs/>
          <w:sz w:val="22"/>
          <w:szCs w:val="22"/>
        </w:rPr>
      </w:pPr>
    </w:p>
    <w:p w:rsidR="005F3B5A" w:rsidRPr="005F3B5A" w:rsidRDefault="005F3B5A" w:rsidP="005F3B5A">
      <w:pPr>
        <w:tabs>
          <w:tab w:val="left" w:pos="2005"/>
        </w:tabs>
        <w:ind w:left="65"/>
        <w:rPr>
          <w:bCs/>
          <w:sz w:val="22"/>
          <w:szCs w:val="22"/>
        </w:rPr>
      </w:pPr>
      <w:r w:rsidRPr="005F3B5A">
        <w:rPr>
          <w:bCs/>
          <w:sz w:val="22"/>
          <w:szCs w:val="22"/>
        </w:rPr>
        <w:t>CGDP-CEAEP nº 071/08</w:t>
      </w:r>
    </w:p>
    <w:p w:rsidR="005F3B5A" w:rsidRPr="005F3B5A" w:rsidRDefault="005F3B5A" w:rsidP="005F3B5A">
      <w:pPr>
        <w:tabs>
          <w:tab w:val="left" w:pos="2005"/>
        </w:tabs>
        <w:ind w:left="65"/>
        <w:rPr>
          <w:sz w:val="22"/>
          <w:szCs w:val="22"/>
        </w:rPr>
      </w:pPr>
      <w:r w:rsidRPr="005F3B5A">
        <w:rPr>
          <w:sz w:val="22"/>
          <w:szCs w:val="22"/>
        </w:rPr>
        <w:t>Interessado: Matheus Assad João</w:t>
      </w:r>
    </w:p>
    <w:p w:rsidR="005F3B5A" w:rsidRPr="005F3B5A" w:rsidRDefault="005F3B5A" w:rsidP="005F3B5A">
      <w:pPr>
        <w:ind w:left="65"/>
        <w:jc w:val="both"/>
        <w:rPr>
          <w:sz w:val="22"/>
          <w:szCs w:val="22"/>
        </w:rPr>
      </w:pPr>
      <w:r w:rsidRPr="005F3B5A">
        <w:rPr>
          <w:sz w:val="22"/>
          <w:szCs w:val="22"/>
        </w:rPr>
        <w:t>Assunto: Defensor Público em Estágio Probatório</w:t>
      </w:r>
    </w:p>
    <w:p w:rsidR="005F3B5A" w:rsidRPr="005F3B5A" w:rsidRDefault="005F3B5A" w:rsidP="005F3B5A">
      <w:pPr>
        <w:ind w:left="65"/>
        <w:jc w:val="both"/>
        <w:rPr>
          <w:sz w:val="22"/>
          <w:szCs w:val="22"/>
        </w:rPr>
      </w:pPr>
      <w:r w:rsidRPr="005F3B5A">
        <w:rPr>
          <w:sz w:val="22"/>
          <w:szCs w:val="22"/>
        </w:rPr>
        <w:t>Relator: Conselheiro Fernando Roberto Faria</w:t>
      </w:r>
    </w:p>
    <w:p w:rsidR="005F3B5A" w:rsidRPr="005F3B5A" w:rsidRDefault="005F3B5A" w:rsidP="005F3B5A">
      <w:pPr>
        <w:tabs>
          <w:tab w:val="left" w:pos="2005"/>
        </w:tabs>
        <w:ind w:left="65"/>
        <w:rPr>
          <w:bCs/>
          <w:sz w:val="22"/>
          <w:szCs w:val="22"/>
        </w:rPr>
      </w:pPr>
    </w:p>
    <w:p w:rsidR="005F3B5A" w:rsidRPr="005F3B5A" w:rsidRDefault="005F3B5A" w:rsidP="005F3B5A">
      <w:pPr>
        <w:tabs>
          <w:tab w:val="left" w:pos="2005"/>
        </w:tabs>
        <w:ind w:left="65"/>
        <w:rPr>
          <w:bCs/>
          <w:sz w:val="22"/>
          <w:szCs w:val="22"/>
        </w:rPr>
      </w:pPr>
      <w:r w:rsidRPr="005F3B5A">
        <w:rPr>
          <w:bCs/>
          <w:sz w:val="22"/>
          <w:szCs w:val="22"/>
        </w:rPr>
        <w:t>CGDP-CEAEP nº 012/07</w:t>
      </w:r>
    </w:p>
    <w:p w:rsidR="005F3B5A" w:rsidRPr="005F3B5A" w:rsidRDefault="005F3B5A" w:rsidP="005F3B5A">
      <w:pPr>
        <w:tabs>
          <w:tab w:val="left" w:pos="2005"/>
        </w:tabs>
        <w:ind w:left="65"/>
        <w:rPr>
          <w:sz w:val="22"/>
          <w:szCs w:val="22"/>
        </w:rPr>
      </w:pPr>
      <w:r w:rsidRPr="005F3B5A">
        <w:rPr>
          <w:sz w:val="22"/>
          <w:szCs w:val="22"/>
        </w:rPr>
        <w:t>Interessado: Pedro Pereira dos Santos Peres</w:t>
      </w:r>
    </w:p>
    <w:p w:rsidR="005F3B5A" w:rsidRPr="005F3B5A" w:rsidRDefault="005F3B5A" w:rsidP="005F3B5A">
      <w:pPr>
        <w:ind w:left="65"/>
        <w:jc w:val="both"/>
        <w:rPr>
          <w:sz w:val="22"/>
          <w:szCs w:val="22"/>
        </w:rPr>
      </w:pPr>
      <w:r w:rsidRPr="005F3B5A">
        <w:rPr>
          <w:sz w:val="22"/>
          <w:szCs w:val="22"/>
        </w:rPr>
        <w:t>Assunto: Defensor Público em Estágio Probatório</w:t>
      </w:r>
    </w:p>
    <w:p w:rsidR="005F3B5A" w:rsidRPr="005F3B5A" w:rsidRDefault="005F3B5A" w:rsidP="005F3B5A">
      <w:pPr>
        <w:ind w:left="65"/>
        <w:jc w:val="both"/>
        <w:rPr>
          <w:sz w:val="22"/>
          <w:szCs w:val="22"/>
        </w:rPr>
      </w:pPr>
      <w:r w:rsidRPr="005F3B5A">
        <w:rPr>
          <w:sz w:val="22"/>
          <w:szCs w:val="22"/>
        </w:rPr>
        <w:t>Relator: Conselheiro Fernando Roberto Faria</w:t>
      </w:r>
    </w:p>
    <w:p w:rsidR="005F3B5A" w:rsidRPr="005F3B5A" w:rsidRDefault="005F3B5A" w:rsidP="005F3B5A">
      <w:pPr>
        <w:tabs>
          <w:tab w:val="left" w:pos="2005"/>
        </w:tabs>
        <w:ind w:left="65"/>
        <w:rPr>
          <w:bCs/>
          <w:sz w:val="22"/>
          <w:szCs w:val="22"/>
        </w:rPr>
      </w:pPr>
    </w:p>
    <w:p w:rsidR="005F3B5A" w:rsidRPr="005F3B5A" w:rsidRDefault="005F3B5A" w:rsidP="005F3B5A">
      <w:pPr>
        <w:tabs>
          <w:tab w:val="left" w:pos="2005"/>
        </w:tabs>
        <w:ind w:left="65"/>
        <w:rPr>
          <w:bCs/>
          <w:sz w:val="22"/>
          <w:szCs w:val="22"/>
        </w:rPr>
      </w:pPr>
      <w:r w:rsidRPr="005F3B5A">
        <w:rPr>
          <w:bCs/>
          <w:sz w:val="22"/>
          <w:szCs w:val="22"/>
        </w:rPr>
        <w:t>CGDP-CEAEP nº 047/07</w:t>
      </w:r>
    </w:p>
    <w:p w:rsidR="005F3B5A" w:rsidRPr="005F3B5A" w:rsidRDefault="005F3B5A" w:rsidP="005F3B5A">
      <w:pPr>
        <w:tabs>
          <w:tab w:val="left" w:pos="2005"/>
        </w:tabs>
        <w:ind w:left="65"/>
        <w:rPr>
          <w:sz w:val="22"/>
          <w:szCs w:val="22"/>
        </w:rPr>
      </w:pPr>
      <w:r w:rsidRPr="005F3B5A">
        <w:rPr>
          <w:sz w:val="22"/>
          <w:szCs w:val="22"/>
        </w:rPr>
        <w:t>Interessada: Kareen Patrícia Bandeira Pereira Ferreira</w:t>
      </w:r>
    </w:p>
    <w:p w:rsidR="005F3B5A" w:rsidRPr="005F3B5A" w:rsidRDefault="005F3B5A" w:rsidP="005F3B5A">
      <w:pPr>
        <w:ind w:left="65"/>
        <w:jc w:val="both"/>
        <w:rPr>
          <w:sz w:val="22"/>
          <w:szCs w:val="22"/>
        </w:rPr>
      </w:pPr>
      <w:r w:rsidRPr="005F3B5A">
        <w:rPr>
          <w:sz w:val="22"/>
          <w:szCs w:val="22"/>
        </w:rPr>
        <w:t>Assunto: Defensor Público em Estágio Probatório</w:t>
      </w:r>
    </w:p>
    <w:p w:rsidR="005F3B5A" w:rsidRPr="005F3B5A" w:rsidRDefault="005F3B5A" w:rsidP="005F3B5A">
      <w:pPr>
        <w:ind w:left="65"/>
        <w:jc w:val="both"/>
        <w:rPr>
          <w:sz w:val="22"/>
          <w:szCs w:val="22"/>
        </w:rPr>
      </w:pPr>
      <w:r w:rsidRPr="005F3B5A">
        <w:rPr>
          <w:sz w:val="22"/>
          <w:szCs w:val="22"/>
        </w:rPr>
        <w:t>Relator: Conselheiro Fernando Roberto Faria</w:t>
      </w:r>
    </w:p>
    <w:p w:rsidR="005F3B5A" w:rsidRPr="005F3B5A" w:rsidRDefault="005F3B5A" w:rsidP="005F3B5A">
      <w:pPr>
        <w:tabs>
          <w:tab w:val="left" w:pos="2005"/>
        </w:tabs>
        <w:ind w:left="65"/>
        <w:rPr>
          <w:bCs/>
          <w:sz w:val="22"/>
          <w:szCs w:val="22"/>
        </w:rPr>
      </w:pPr>
    </w:p>
    <w:p w:rsidR="005F3B5A" w:rsidRPr="005F3B5A" w:rsidRDefault="005F3B5A" w:rsidP="005F3B5A">
      <w:pPr>
        <w:tabs>
          <w:tab w:val="left" w:pos="2005"/>
        </w:tabs>
        <w:ind w:left="65"/>
        <w:rPr>
          <w:bCs/>
          <w:sz w:val="22"/>
          <w:szCs w:val="22"/>
        </w:rPr>
      </w:pPr>
      <w:r w:rsidRPr="005F3B5A">
        <w:rPr>
          <w:bCs/>
          <w:sz w:val="22"/>
          <w:szCs w:val="22"/>
        </w:rPr>
        <w:t>CGDP-CEAEP nº 057/07</w:t>
      </w:r>
    </w:p>
    <w:p w:rsidR="005F3B5A" w:rsidRPr="005F3B5A" w:rsidRDefault="005F3B5A" w:rsidP="005F3B5A">
      <w:pPr>
        <w:tabs>
          <w:tab w:val="left" w:pos="2005"/>
        </w:tabs>
        <w:ind w:left="65"/>
        <w:rPr>
          <w:sz w:val="22"/>
          <w:szCs w:val="22"/>
        </w:rPr>
      </w:pPr>
      <w:r w:rsidRPr="005F3B5A">
        <w:rPr>
          <w:sz w:val="22"/>
          <w:szCs w:val="22"/>
        </w:rPr>
        <w:t>Interessada: Luana Pereira do Amaral</w:t>
      </w:r>
    </w:p>
    <w:p w:rsidR="005F3B5A" w:rsidRPr="005F3B5A" w:rsidRDefault="005F3B5A" w:rsidP="005F3B5A">
      <w:pPr>
        <w:ind w:left="65"/>
        <w:jc w:val="both"/>
        <w:rPr>
          <w:sz w:val="22"/>
          <w:szCs w:val="22"/>
        </w:rPr>
      </w:pPr>
      <w:r w:rsidRPr="005F3B5A">
        <w:rPr>
          <w:sz w:val="22"/>
          <w:szCs w:val="22"/>
        </w:rPr>
        <w:t>Assunto: Defensor Público em Estágio Probatório</w:t>
      </w:r>
    </w:p>
    <w:p w:rsidR="005F3B5A" w:rsidRPr="005F3B5A" w:rsidRDefault="005F3B5A" w:rsidP="005F3B5A">
      <w:pPr>
        <w:ind w:left="65"/>
        <w:jc w:val="both"/>
        <w:rPr>
          <w:sz w:val="22"/>
          <w:szCs w:val="22"/>
        </w:rPr>
      </w:pPr>
      <w:r w:rsidRPr="005F3B5A">
        <w:rPr>
          <w:sz w:val="22"/>
          <w:szCs w:val="22"/>
        </w:rPr>
        <w:t>Relator: Conselheiro Fernando Roberto Faria</w:t>
      </w:r>
    </w:p>
    <w:p w:rsidR="005F3B5A" w:rsidRPr="005F3B5A" w:rsidRDefault="005F3B5A" w:rsidP="005F3B5A">
      <w:pPr>
        <w:tabs>
          <w:tab w:val="left" w:pos="2005"/>
        </w:tabs>
        <w:ind w:left="65"/>
        <w:rPr>
          <w:bCs/>
          <w:sz w:val="22"/>
          <w:szCs w:val="22"/>
        </w:rPr>
      </w:pPr>
    </w:p>
    <w:p w:rsidR="005F3B5A" w:rsidRPr="002960DB" w:rsidRDefault="005F3B5A" w:rsidP="005F3B5A">
      <w:pPr>
        <w:tabs>
          <w:tab w:val="left" w:pos="2005"/>
        </w:tabs>
        <w:ind w:left="65"/>
        <w:rPr>
          <w:bCs/>
          <w:sz w:val="22"/>
          <w:szCs w:val="22"/>
        </w:rPr>
      </w:pPr>
      <w:r w:rsidRPr="002960DB">
        <w:rPr>
          <w:bCs/>
          <w:sz w:val="22"/>
          <w:szCs w:val="22"/>
        </w:rPr>
        <w:t>CGDP-CEAEP nº 021/07</w:t>
      </w:r>
    </w:p>
    <w:p w:rsidR="005F3B5A" w:rsidRPr="005F3B5A" w:rsidRDefault="005F3B5A" w:rsidP="005F3B5A">
      <w:pPr>
        <w:tabs>
          <w:tab w:val="left" w:pos="2005"/>
        </w:tabs>
        <w:ind w:left="65"/>
        <w:rPr>
          <w:sz w:val="22"/>
          <w:szCs w:val="22"/>
        </w:rPr>
      </w:pPr>
      <w:r w:rsidRPr="005F3B5A">
        <w:rPr>
          <w:sz w:val="22"/>
          <w:szCs w:val="22"/>
        </w:rPr>
        <w:t>Interessada: Juliane Tagami</w:t>
      </w:r>
    </w:p>
    <w:p w:rsidR="005F3B5A" w:rsidRPr="005F3B5A" w:rsidRDefault="005F3B5A" w:rsidP="005F3B5A">
      <w:pPr>
        <w:ind w:left="65"/>
        <w:jc w:val="both"/>
        <w:rPr>
          <w:sz w:val="22"/>
          <w:szCs w:val="22"/>
        </w:rPr>
      </w:pPr>
      <w:r w:rsidRPr="005F3B5A">
        <w:rPr>
          <w:sz w:val="22"/>
          <w:szCs w:val="22"/>
        </w:rPr>
        <w:t>Assunto: Defensor Público em Estágio Probatório</w:t>
      </w:r>
    </w:p>
    <w:p w:rsidR="005F3B5A" w:rsidRPr="005F3B5A" w:rsidRDefault="005F3B5A" w:rsidP="001503FE">
      <w:pPr>
        <w:ind w:left="65"/>
        <w:jc w:val="both"/>
        <w:rPr>
          <w:bCs/>
          <w:sz w:val="22"/>
          <w:szCs w:val="22"/>
          <w:lang w:val="en-US"/>
        </w:rPr>
      </w:pPr>
      <w:r w:rsidRPr="005F3B5A">
        <w:rPr>
          <w:sz w:val="22"/>
          <w:szCs w:val="22"/>
        </w:rPr>
        <w:t>Relator: Conselheiro Fernando Roberto Faria</w:t>
      </w:r>
    </w:p>
    <w:sectPr w:rsidR="005F3B5A" w:rsidRPr="005F3B5A" w:rsidSect="00AF081E">
      <w:footerReference w:type="default" r:id="rId8"/>
      <w:pgSz w:w="12240" w:h="15840"/>
      <w:pgMar w:top="1276" w:right="1467" w:bottom="0" w:left="1701" w:header="720" w:footer="720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032D" w:rsidRDefault="0045032D" w:rsidP="00A8060E">
      <w:r>
        <w:separator/>
      </w:r>
    </w:p>
  </w:endnote>
  <w:endnote w:type="continuationSeparator" w:id="0">
    <w:p w:rsidR="0045032D" w:rsidRDefault="0045032D" w:rsidP="00A806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3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202813"/>
      <w:docPartObj>
        <w:docPartGallery w:val="Page Numbers (Bottom of Page)"/>
        <w:docPartUnique/>
      </w:docPartObj>
    </w:sdtPr>
    <w:sdtContent>
      <w:p w:rsidR="004C7FD3" w:rsidRDefault="00C925A0" w:rsidP="00C24573">
        <w:pPr>
          <w:pStyle w:val="Rodap"/>
          <w:jc w:val="right"/>
        </w:pPr>
        <w:fldSimple w:instr=" PAGE   \* MERGEFORMAT ">
          <w:r w:rsidR="00FE689B">
            <w:rPr>
              <w:noProof/>
            </w:rPr>
            <w:t>1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032D" w:rsidRDefault="0045032D" w:rsidP="00A8060E">
      <w:r>
        <w:separator/>
      </w:r>
    </w:p>
  </w:footnote>
  <w:footnote w:type="continuationSeparator" w:id="0">
    <w:p w:rsidR="0045032D" w:rsidRDefault="0045032D" w:rsidP="00A8060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72094"/>
    <w:multiLevelType w:val="multilevel"/>
    <w:tmpl w:val="2DF8F82E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1">
    <w:nsid w:val="09106134"/>
    <w:multiLevelType w:val="hybridMultilevel"/>
    <w:tmpl w:val="7ADE0AC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954F5A"/>
    <w:multiLevelType w:val="hybridMultilevel"/>
    <w:tmpl w:val="F7BCA63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CE1198"/>
    <w:multiLevelType w:val="hybridMultilevel"/>
    <w:tmpl w:val="CDE07FE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F442C5"/>
    <w:multiLevelType w:val="hybridMultilevel"/>
    <w:tmpl w:val="E6AA9AAA"/>
    <w:lvl w:ilvl="0" w:tplc="3BA240B6">
      <w:start w:val="1"/>
      <w:numFmt w:val="decimal"/>
      <w:lvlText w:val="%1."/>
      <w:lvlJc w:val="left"/>
      <w:pPr>
        <w:ind w:left="10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2" w:hanging="360"/>
      </w:pPr>
    </w:lvl>
    <w:lvl w:ilvl="2" w:tplc="0416001B" w:tentative="1">
      <w:start w:val="1"/>
      <w:numFmt w:val="lowerRoman"/>
      <w:lvlText w:val="%3."/>
      <w:lvlJc w:val="right"/>
      <w:pPr>
        <w:ind w:left="2502" w:hanging="180"/>
      </w:pPr>
    </w:lvl>
    <w:lvl w:ilvl="3" w:tplc="0416000F" w:tentative="1">
      <w:start w:val="1"/>
      <w:numFmt w:val="decimal"/>
      <w:lvlText w:val="%4."/>
      <w:lvlJc w:val="left"/>
      <w:pPr>
        <w:ind w:left="3222" w:hanging="360"/>
      </w:pPr>
    </w:lvl>
    <w:lvl w:ilvl="4" w:tplc="04160019" w:tentative="1">
      <w:start w:val="1"/>
      <w:numFmt w:val="lowerLetter"/>
      <w:lvlText w:val="%5."/>
      <w:lvlJc w:val="left"/>
      <w:pPr>
        <w:ind w:left="3942" w:hanging="360"/>
      </w:pPr>
    </w:lvl>
    <w:lvl w:ilvl="5" w:tplc="0416001B" w:tentative="1">
      <w:start w:val="1"/>
      <w:numFmt w:val="lowerRoman"/>
      <w:lvlText w:val="%6."/>
      <w:lvlJc w:val="right"/>
      <w:pPr>
        <w:ind w:left="4662" w:hanging="180"/>
      </w:pPr>
    </w:lvl>
    <w:lvl w:ilvl="6" w:tplc="0416000F" w:tentative="1">
      <w:start w:val="1"/>
      <w:numFmt w:val="decimal"/>
      <w:lvlText w:val="%7."/>
      <w:lvlJc w:val="left"/>
      <w:pPr>
        <w:ind w:left="5382" w:hanging="360"/>
      </w:pPr>
    </w:lvl>
    <w:lvl w:ilvl="7" w:tplc="04160019" w:tentative="1">
      <w:start w:val="1"/>
      <w:numFmt w:val="lowerLetter"/>
      <w:lvlText w:val="%8."/>
      <w:lvlJc w:val="left"/>
      <w:pPr>
        <w:ind w:left="6102" w:hanging="360"/>
      </w:pPr>
    </w:lvl>
    <w:lvl w:ilvl="8" w:tplc="0416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5">
    <w:nsid w:val="243D657E"/>
    <w:multiLevelType w:val="hybridMultilevel"/>
    <w:tmpl w:val="E4E0F65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B836C7"/>
    <w:multiLevelType w:val="hybridMultilevel"/>
    <w:tmpl w:val="3FA616E0"/>
    <w:lvl w:ilvl="0" w:tplc="2FB6A6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DD5767C"/>
    <w:multiLevelType w:val="hybridMultilevel"/>
    <w:tmpl w:val="4AB20A2E"/>
    <w:lvl w:ilvl="0" w:tplc="28B2A3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E356CA5"/>
    <w:multiLevelType w:val="hybridMultilevel"/>
    <w:tmpl w:val="EC0297C4"/>
    <w:lvl w:ilvl="0" w:tplc="1A0A57F6">
      <w:start w:val="1"/>
      <w:numFmt w:val="decimalZero"/>
      <w:lvlText w:val="%1)"/>
      <w:lvlJc w:val="left"/>
      <w:pPr>
        <w:ind w:left="750" w:hanging="390"/>
      </w:pPr>
      <w:rPr>
        <w:rFonts w:hint="default"/>
        <w:sz w:val="2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C156CA"/>
    <w:multiLevelType w:val="hybridMultilevel"/>
    <w:tmpl w:val="4AB20A2E"/>
    <w:lvl w:ilvl="0" w:tplc="28B2A3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1E45190"/>
    <w:multiLevelType w:val="hybridMultilevel"/>
    <w:tmpl w:val="87B8353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E774B4D"/>
    <w:multiLevelType w:val="hybridMultilevel"/>
    <w:tmpl w:val="025E4580"/>
    <w:lvl w:ilvl="0" w:tplc="E2FA57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5F3E2441"/>
    <w:multiLevelType w:val="hybridMultilevel"/>
    <w:tmpl w:val="F08CEDA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145604F"/>
    <w:multiLevelType w:val="hybridMultilevel"/>
    <w:tmpl w:val="7A602300"/>
    <w:lvl w:ilvl="0" w:tplc="99EC95E8">
      <w:start w:val="1"/>
      <w:numFmt w:val="decimalZero"/>
      <w:lvlText w:val="%1)"/>
      <w:lvlJc w:val="left"/>
      <w:pPr>
        <w:ind w:left="750" w:hanging="390"/>
      </w:pPr>
      <w:rPr>
        <w:rFonts w:hint="default"/>
        <w:sz w:val="2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23714D4"/>
    <w:multiLevelType w:val="hybridMultilevel"/>
    <w:tmpl w:val="7E305946"/>
    <w:lvl w:ilvl="0" w:tplc="AAC021BC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>
    <w:nsid w:val="68CA5B77"/>
    <w:multiLevelType w:val="multilevel"/>
    <w:tmpl w:val="4AC4D6DE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16">
    <w:nsid w:val="70652189"/>
    <w:multiLevelType w:val="hybridMultilevel"/>
    <w:tmpl w:val="4C4EC054"/>
    <w:lvl w:ilvl="0" w:tplc="0416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08B6625"/>
    <w:multiLevelType w:val="hybridMultilevel"/>
    <w:tmpl w:val="61DC9C38"/>
    <w:lvl w:ilvl="0" w:tplc="6CA2E2EE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2894C9E"/>
    <w:multiLevelType w:val="hybridMultilevel"/>
    <w:tmpl w:val="4C4EC054"/>
    <w:lvl w:ilvl="0" w:tplc="0416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6CB2904"/>
    <w:multiLevelType w:val="hybridMultilevel"/>
    <w:tmpl w:val="5EBCEFF6"/>
    <w:lvl w:ilvl="0" w:tplc="8C507BB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9076168"/>
    <w:multiLevelType w:val="hybridMultilevel"/>
    <w:tmpl w:val="68B6AE0E"/>
    <w:lvl w:ilvl="0" w:tplc="055C172E">
      <w:start w:val="1"/>
      <w:numFmt w:val="lowerLetter"/>
      <w:lvlText w:val="%1)"/>
      <w:lvlJc w:val="left"/>
      <w:pPr>
        <w:ind w:left="106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7"/>
  </w:num>
  <w:num w:numId="2">
    <w:abstractNumId w:val="15"/>
  </w:num>
  <w:num w:numId="3">
    <w:abstractNumId w:val="3"/>
  </w:num>
  <w:num w:numId="4">
    <w:abstractNumId w:val="5"/>
  </w:num>
  <w:num w:numId="5">
    <w:abstractNumId w:val="18"/>
  </w:num>
  <w:num w:numId="6">
    <w:abstractNumId w:val="16"/>
  </w:num>
  <w:num w:numId="7">
    <w:abstractNumId w:val="20"/>
  </w:num>
  <w:num w:numId="8">
    <w:abstractNumId w:val="12"/>
  </w:num>
  <w:num w:numId="9">
    <w:abstractNumId w:val="10"/>
  </w:num>
  <w:num w:numId="10">
    <w:abstractNumId w:val="0"/>
  </w:num>
  <w:num w:numId="11">
    <w:abstractNumId w:val="14"/>
  </w:num>
  <w:num w:numId="12">
    <w:abstractNumId w:val="1"/>
  </w:num>
  <w:num w:numId="13">
    <w:abstractNumId w:val="19"/>
  </w:num>
  <w:num w:numId="14">
    <w:abstractNumId w:val="2"/>
  </w:num>
  <w:num w:numId="15">
    <w:abstractNumId w:val="8"/>
  </w:num>
  <w:num w:numId="16">
    <w:abstractNumId w:val="13"/>
  </w:num>
  <w:num w:numId="17">
    <w:abstractNumId w:val="7"/>
  </w:num>
  <w:num w:numId="18">
    <w:abstractNumId w:val="9"/>
  </w:num>
  <w:num w:numId="19">
    <w:abstractNumId w:val="11"/>
  </w:num>
  <w:num w:numId="20">
    <w:abstractNumId w:val="4"/>
  </w:num>
  <w:num w:numId="21">
    <w:abstractNumId w:val="6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stylePaneFormatFilter w:val="3F01"/>
  <w:defaultTabStop w:val="708"/>
  <w:hyphenationZone w:val="425"/>
  <w:noPunctuationKerning/>
  <w:characterSpacingControl w:val="doNotCompress"/>
  <w:hdrShapeDefaults>
    <o:shapedefaults v:ext="edit" spidmax="206850"/>
  </w:hdrShapeDefaults>
  <w:footnotePr>
    <w:footnote w:id="-1"/>
    <w:footnote w:id="0"/>
  </w:footnotePr>
  <w:endnotePr>
    <w:endnote w:id="-1"/>
    <w:endnote w:id="0"/>
  </w:endnotePr>
  <w:compat/>
  <w:rsids>
    <w:rsidRoot w:val="00FC03FE"/>
    <w:rsid w:val="00001AD6"/>
    <w:rsid w:val="00001FEA"/>
    <w:rsid w:val="00005CEB"/>
    <w:rsid w:val="000070AF"/>
    <w:rsid w:val="00013917"/>
    <w:rsid w:val="00015192"/>
    <w:rsid w:val="0002016E"/>
    <w:rsid w:val="0002178B"/>
    <w:rsid w:val="00022663"/>
    <w:rsid w:val="00027DE0"/>
    <w:rsid w:val="000307E8"/>
    <w:rsid w:val="00031E84"/>
    <w:rsid w:val="0003740E"/>
    <w:rsid w:val="000407D2"/>
    <w:rsid w:val="00040A1E"/>
    <w:rsid w:val="0004169E"/>
    <w:rsid w:val="000426BD"/>
    <w:rsid w:val="00043B8F"/>
    <w:rsid w:val="000450D4"/>
    <w:rsid w:val="0004586F"/>
    <w:rsid w:val="0004691F"/>
    <w:rsid w:val="00050A47"/>
    <w:rsid w:val="0005367D"/>
    <w:rsid w:val="000550C5"/>
    <w:rsid w:val="00055D61"/>
    <w:rsid w:val="00061B8D"/>
    <w:rsid w:val="00063556"/>
    <w:rsid w:val="00070C50"/>
    <w:rsid w:val="0007124D"/>
    <w:rsid w:val="00071D06"/>
    <w:rsid w:val="000720A0"/>
    <w:rsid w:val="000742CE"/>
    <w:rsid w:val="00077B7B"/>
    <w:rsid w:val="00080948"/>
    <w:rsid w:val="0008125F"/>
    <w:rsid w:val="000814A7"/>
    <w:rsid w:val="0008212B"/>
    <w:rsid w:val="00086937"/>
    <w:rsid w:val="00087DA3"/>
    <w:rsid w:val="00091783"/>
    <w:rsid w:val="0009199E"/>
    <w:rsid w:val="000937C1"/>
    <w:rsid w:val="00095195"/>
    <w:rsid w:val="00095F90"/>
    <w:rsid w:val="0009656A"/>
    <w:rsid w:val="000975C0"/>
    <w:rsid w:val="00097F3B"/>
    <w:rsid w:val="000A4764"/>
    <w:rsid w:val="000A5D3C"/>
    <w:rsid w:val="000A70AE"/>
    <w:rsid w:val="000B1F9F"/>
    <w:rsid w:val="000B5374"/>
    <w:rsid w:val="000B7CC5"/>
    <w:rsid w:val="000B7E19"/>
    <w:rsid w:val="000C1FB9"/>
    <w:rsid w:val="000C20C6"/>
    <w:rsid w:val="000C4733"/>
    <w:rsid w:val="000C4868"/>
    <w:rsid w:val="000C4BAF"/>
    <w:rsid w:val="000D0210"/>
    <w:rsid w:val="000D0ED1"/>
    <w:rsid w:val="000D15AD"/>
    <w:rsid w:val="000D5654"/>
    <w:rsid w:val="000D7C04"/>
    <w:rsid w:val="000E08F1"/>
    <w:rsid w:val="000E0DB9"/>
    <w:rsid w:val="000E4BF6"/>
    <w:rsid w:val="000E5A26"/>
    <w:rsid w:val="000F3696"/>
    <w:rsid w:val="000F3AB2"/>
    <w:rsid w:val="000F46AB"/>
    <w:rsid w:val="000F4D91"/>
    <w:rsid w:val="000F746B"/>
    <w:rsid w:val="001000C5"/>
    <w:rsid w:val="00100FCE"/>
    <w:rsid w:val="00101F84"/>
    <w:rsid w:val="00102588"/>
    <w:rsid w:val="00103149"/>
    <w:rsid w:val="00104B4A"/>
    <w:rsid w:val="00104CED"/>
    <w:rsid w:val="00107F52"/>
    <w:rsid w:val="00110FE6"/>
    <w:rsid w:val="00111DE6"/>
    <w:rsid w:val="001122C3"/>
    <w:rsid w:val="00114832"/>
    <w:rsid w:val="00116226"/>
    <w:rsid w:val="00116277"/>
    <w:rsid w:val="00117B37"/>
    <w:rsid w:val="00123CF8"/>
    <w:rsid w:val="00125297"/>
    <w:rsid w:val="00125682"/>
    <w:rsid w:val="0012595A"/>
    <w:rsid w:val="00127985"/>
    <w:rsid w:val="0013408A"/>
    <w:rsid w:val="0013482B"/>
    <w:rsid w:val="00142B75"/>
    <w:rsid w:val="001475D1"/>
    <w:rsid w:val="001503FE"/>
    <w:rsid w:val="001519CD"/>
    <w:rsid w:val="00152A7C"/>
    <w:rsid w:val="001538DD"/>
    <w:rsid w:val="0015469F"/>
    <w:rsid w:val="001572F3"/>
    <w:rsid w:val="00157C41"/>
    <w:rsid w:val="00160FB6"/>
    <w:rsid w:val="00162FA0"/>
    <w:rsid w:val="001652F4"/>
    <w:rsid w:val="00165DF5"/>
    <w:rsid w:val="001665E7"/>
    <w:rsid w:val="00166ADD"/>
    <w:rsid w:val="00166B6C"/>
    <w:rsid w:val="00166BDA"/>
    <w:rsid w:val="00171818"/>
    <w:rsid w:val="00171C91"/>
    <w:rsid w:val="00172872"/>
    <w:rsid w:val="00173BC2"/>
    <w:rsid w:val="001762F7"/>
    <w:rsid w:val="00176976"/>
    <w:rsid w:val="00177982"/>
    <w:rsid w:val="00181884"/>
    <w:rsid w:val="00183458"/>
    <w:rsid w:val="00185B31"/>
    <w:rsid w:val="00186520"/>
    <w:rsid w:val="00187039"/>
    <w:rsid w:val="0019183B"/>
    <w:rsid w:val="00192DDB"/>
    <w:rsid w:val="00196B02"/>
    <w:rsid w:val="001A27F7"/>
    <w:rsid w:val="001A436E"/>
    <w:rsid w:val="001B114F"/>
    <w:rsid w:val="001B1322"/>
    <w:rsid w:val="001B27F2"/>
    <w:rsid w:val="001B2B3C"/>
    <w:rsid w:val="001B34CD"/>
    <w:rsid w:val="001B4001"/>
    <w:rsid w:val="001B744D"/>
    <w:rsid w:val="001B7558"/>
    <w:rsid w:val="001C025D"/>
    <w:rsid w:val="001C562C"/>
    <w:rsid w:val="001C7D9A"/>
    <w:rsid w:val="001D33A6"/>
    <w:rsid w:val="001E0D2A"/>
    <w:rsid w:val="001E40F8"/>
    <w:rsid w:val="001E5079"/>
    <w:rsid w:val="001E5304"/>
    <w:rsid w:val="001E6B5D"/>
    <w:rsid w:val="001F2116"/>
    <w:rsid w:val="001F2D90"/>
    <w:rsid w:val="001F5854"/>
    <w:rsid w:val="001F765B"/>
    <w:rsid w:val="0020020B"/>
    <w:rsid w:val="002038D8"/>
    <w:rsid w:val="0020479B"/>
    <w:rsid w:val="002049A9"/>
    <w:rsid w:val="00205CD1"/>
    <w:rsid w:val="00210B45"/>
    <w:rsid w:val="00211796"/>
    <w:rsid w:val="00215A79"/>
    <w:rsid w:val="00215D5C"/>
    <w:rsid w:val="0021609A"/>
    <w:rsid w:val="00222D9D"/>
    <w:rsid w:val="00227756"/>
    <w:rsid w:val="00227DBF"/>
    <w:rsid w:val="00231969"/>
    <w:rsid w:val="00233003"/>
    <w:rsid w:val="002352D1"/>
    <w:rsid w:val="002356B1"/>
    <w:rsid w:val="00236F84"/>
    <w:rsid w:val="002402CA"/>
    <w:rsid w:val="00240C21"/>
    <w:rsid w:val="002435DE"/>
    <w:rsid w:val="00243E51"/>
    <w:rsid w:val="00244CE2"/>
    <w:rsid w:val="00247191"/>
    <w:rsid w:val="002479ED"/>
    <w:rsid w:val="00247A59"/>
    <w:rsid w:val="00250013"/>
    <w:rsid w:val="0025010B"/>
    <w:rsid w:val="00250203"/>
    <w:rsid w:val="00255E4F"/>
    <w:rsid w:val="00257F79"/>
    <w:rsid w:val="00260F2B"/>
    <w:rsid w:val="00261094"/>
    <w:rsid w:val="0026292D"/>
    <w:rsid w:val="002661DA"/>
    <w:rsid w:val="00273C0A"/>
    <w:rsid w:val="00274074"/>
    <w:rsid w:val="002761F5"/>
    <w:rsid w:val="00277288"/>
    <w:rsid w:val="00277D73"/>
    <w:rsid w:val="00280620"/>
    <w:rsid w:val="00280C1A"/>
    <w:rsid w:val="00282FA1"/>
    <w:rsid w:val="00283CFD"/>
    <w:rsid w:val="002842BA"/>
    <w:rsid w:val="00284C5F"/>
    <w:rsid w:val="002857AE"/>
    <w:rsid w:val="002922F9"/>
    <w:rsid w:val="002960DB"/>
    <w:rsid w:val="002977ED"/>
    <w:rsid w:val="002A0EE0"/>
    <w:rsid w:val="002A4ACE"/>
    <w:rsid w:val="002A5D00"/>
    <w:rsid w:val="002A67C1"/>
    <w:rsid w:val="002A6A9F"/>
    <w:rsid w:val="002B0711"/>
    <w:rsid w:val="002B2808"/>
    <w:rsid w:val="002B2F13"/>
    <w:rsid w:val="002B409D"/>
    <w:rsid w:val="002B728E"/>
    <w:rsid w:val="002C3626"/>
    <w:rsid w:val="002C49DD"/>
    <w:rsid w:val="002C7A4D"/>
    <w:rsid w:val="002D0A88"/>
    <w:rsid w:val="002D1081"/>
    <w:rsid w:val="002D16B6"/>
    <w:rsid w:val="002E24D6"/>
    <w:rsid w:val="002E41ED"/>
    <w:rsid w:val="002E4507"/>
    <w:rsid w:val="002F0C1F"/>
    <w:rsid w:val="002F354D"/>
    <w:rsid w:val="002F4209"/>
    <w:rsid w:val="002F725F"/>
    <w:rsid w:val="00301333"/>
    <w:rsid w:val="003027FE"/>
    <w:rsid w:val="003040CC"/>
    <w:rsid w:val="00304A95"/>
    <w:rsid w:val="00304EE7"/>
    <w:rsid w:val="00306558"/>
    <w:rsid w:val="00306DDD"/>
    <w:rsid w:val="00307422"/>
    <w:rsid w:val="003113D8"/>
    <w:rsid w:val="00311CF8"/>
    <w:rsid w:val="00312383"/>
    <w:rsid w:val="00313105"/>
    <w:rsid w:val="003167EE"/>
    <w:rsid w:val="00316BB8"/>
    <w:rsid w:val="00325102"/>
    <w:rsid w:val="00325997"/>
    <w:rsid w:val="0033209A"/>
    <w:rsid w:val="0033475E"/>
    <w:rsid w:val="003405C2"/>
    <w:rsid w:val="003412B4"/>
    <w:rsid w:val="00341F0B"/>
    <w:rsid w:val="003427C0"/>
    <w:rsid w:val="003456DF"/>
    <w:rsid w:val="003459AB"/>
    <w:rsid w:val="00347B66"/>
    <w:rsid w:val="00350AE9"/>
    <w:rsid w:val="003516C0"/>
    <w:rsid w:val="003519C5"/>
    <w:rsid w:val="0035210A"/>
    <w:rsid w:val="00353074"/>
    <w:rsid w:val="0035370D"/>
    <w:rsid w:val="00355BA7"/>
    <w:rsid w:val="00361065"/>
    <w:rsid w:val="00362C46"/>
    <w:rsid w:val="00363861"/>
    <w:rsid w:val="00363ABE"/>
    <w:rsid w:val="003648B4"/>
    <w:rsid w:val="003654FB"/>
    <w:rsid w:val="003661A8"/>
    <w:rsid w:val="00366FC9"/>
    <w:rsid w:val="00371263"/>
    <w:rsid w:val="00371734"/>
    <w:rsid w:val="00371FDA"/>
    <w:rsid w:val="00373D46"/>
    <w:rsid w:val="00374300"/>
    <w:rsid w:val="003754D0"/>
    <w:rsid w:val="00375EA5"/>
    <w:rsid w:val="003810EF"/>
    <w:rsid w:val="003831FC"/>
    <w:rsid w:val="00383392"/>
    <w:rsid w:val="003834E8"/>
    <w:rsid w:val="00383F86"/>
    <w:rsid w:val="00384053"/>
    <w:rsid w:val="00384DF3"/>
    <w:rsid w:val="00385362"/>
    <w:rsid w:val="00386563"/>
    <w:rsid w:val="00387AA1"/>
    <w:rsid w:val="00390388"/>
    <w:rsid w:val="00391586"/>
    <w:rsid w:val="00393EC5"/>
    <w:rsid w:val="00396289"/>
    <w:rsid w:val="00396F31"/>
    <w:rsid w:val="003A4C2D"/>
    <w:rsid w:val="003A737B"/>
    <w:rsid w:val="003A7F45"/>
    <w:rsid w:val="003B2A16"/>
    <w:rsid w:val="003B37A0"/>
    <w:rsid w:val="003C065E"/>
    <w:rsid w:val="003C320E"/>
    <w:rsid w:val="003C5083"/>
    <w:rsid w:val="003C7B70"/>
    <w:rsid w:val="003D195D"/>
    <w:rsid w:val="003D33D6"/>
    <w:rsid w:val="003D42C4"/>
    <w:rsid w:val="003D7A40"/>
    <w:rsid w:val="003E024B"/>
    <w:rsid w:val="003E1917"/>
    <w:rsid w:val="003E1F88"/>
    <w:rsid w:val="003E2D76"/>
    <w:rsid w:val="003E350C"/>
    <w:rsid w:val="003E5764"/>
    <w:rsid w:val="003E72AE"/>
    <w:rsid w:val="003E7536"/>
    <w:rsid w:val="003E76DE"/>
    <w:rsid w:val="003F06A6"/>
    <w:rsid w:val="003F13BE"/>
    <w:rsid w:val="003F2035"/>
    <w:rsid w:val="003F248E"/>
    <w:rsid w:val="003F3525"/>
    <w:rsid w:val="003F662D"/>
    <w:rsid w:val="003F7C48"/>
    <w:rsid w:val="0040080B"/>
    <w:rsid w:val="004014C5"/>
    <w:rsid w:val="00402BE4"/>
    <w:rsid w:val="004030F1"/>
    <w:rsid w:val="00404AA3"/>
    <w:rsid w:val="0040538F"/>
    <w:rsid w:val="004056B8"/>
    <w:rsid w:val="00405F1C"/>
    <w:rsid w:val="00414926"/>
    <w:rsid w:val="00417F36"/>
    <w:rsid w:val="00421D94"/>
    <w:rsid w:val="00423A9A"/>
    <w:rsid w:val="00425B50"/>
    <w:rsid w:val="00426A41"/>
    <w:rsid w:val="004313C0"/>
    <w:rsid w:val="00431C29"/>
    <w:rsid w:val="00431D9E"/>
    <w:rsid w:val="00432A1C"/>
    <w:rsid w:val="00433E19"/>
    <w:rsid w:val="004359EA"/>
    <w:rsid w:val="004365D1"/>
    <w:rsid w:val="00440554"/>
    <w:rsid w:val="00441403"/>
    <w:rsid w:val="0044387C"/>
    <w:rsid w:val="004444F9"/>
    <w:rsid w:val="004466FB"/>
    <w:rsid w:val="004475E7"/>
    <w:rsid w:val="0044785F"/>
    <w:rsid w:val="0045032D"/>
    <w:rsid w:val="00450519"/>
    <w:rsid w:val="0045334A"/>
    <w:rsid w:val="00453675"/>
    <w:rsid w:val="0045468E"/>
    <w:rsid w:val="004547B2"/>
    <w:rsid w:val="00454923"/>
    <w:rsid w:val="004622D8"/>
    <w:rsid w:val="00462FA2"/>
    <w:rsid w:val="00466360"/>
    <w:rsid w:val="0046636F"/>
    <w:rsid w:val="004671CD"/>
    <w:rsid w:val="00470E3C"/>
    <w:rsid w:val="00471F2D"/>
    <w:rsid w:val="00474BC1"/>
    <w:rsid w:val="00476451"/>
    <w:rsid w:val="004807DC"/>
    <w:rsid w:val="00480FE4"/>
    <w:rsid w:val="0048123F"/>
    <w:rsid w:val="00481B83"/>
    <w:rsid w:val="0048301B"/>
    <w:rsid w:val="00483A18"/>
    <w:rsid w:val="00485414"/>
    <w:rsid w:val="00485B3F"/>
    <w:rsid w:val="00485DE5"/>
    <w:rsid w:val="00492039"/>
    <w:rsid w:val="00492384"/>
    <w:rsid w:val="004926BE"/>
    <w:rsid w:val="00493D88"/>
    <w:rsid w:val="004948B5"/>
    <w:rsid w:val="004967F8"/>
    <w:rsid w:val="00497AFB"/>
    <w:rsid w:val="004A16D8"/>
    <w:rsid w:val="004A36D9"/>
    <w:rsid w:val="004A3F8D"/>
    <w:rsid w:val="004A481C"/>
    <w:rsid w:val="004A7169"/>
    <w:rsid w:val="004A74CF"/>
    <w:rsid w:val="004B3A3A"/>
    <w:rsid w:val="004B58EC"/>
    <w:rsid w:val="004B68F6"/>
    <w:rsid w:val="004B6BBE"/>
    <w:rsid w:val="004C06B7"/>
    <w:rsid w:val="004C2F1D"/>
    <w:rsid w:val="004C60E4"/>
    <w:rsid w:val="004C7FD3"/>
    <w:rsid w:val="004D00F3"/>
    <w:rsid w:val="004D1A98"/>
    <w:rsid w:val="004D3BCA"/>
    <w:rsid w:val="004D472B"/>
    <w:rsid w:val="004D4A72"/>
    <w:rsid w:val="004D6974"/>
    <w:rsid w:val="004E05D0"/>
    <w:rsid w:val="004E27AB"/>
    <w:rsid w:val="004E3113"/>
    <w:rsid w:val="004E4534"/>
    <w:rsid w:val="004E4DFD"/>
    <w:rsid w:val="004E6C0E"/>
    <w:rsid w:val="004F1EED"/>
    <w:rsid w:val="004F3570"/>
    <w:rsid w:val="004F4436"/>
    <w:rsid w:val="004F5828"/>
    <w:rsid w:val="004F5C6B"/>
    <w:rsid w:val="004F7CF5"/>
    <w:rsid w:val="00500675"/>
    <w:rsid w:val="005013D7"/>
    <w:rsid w:val="00504880"/>
    <w:rsid w:val="005060C1"/>
    <w:rsid w:val="005061AA"/>
    <w:rsid w:val="00510ECE"/>
    <w:rsid w:val="0051115A"/>
    <w:rsid w:val="00513BE2"/>
    <w:rsid w:val="005141EB"/>
    <w:rsid w:val="005148F7"/>
    <w:rsid w:val="00514C32"/>
    <w:rsid w:val="005168AA"/>
    <w:rsid w:val="00517E87"/>
    <w:rsid w:val="0052170F"/>
    <w:rsid w:val="00522FCE"/>
    <w:rsid w:val="00527BA5"/>
    <w:rsid w:val="00527E6F"/>
    <w:rsid w:val="00534F3B"/>
    <w:rsid w:val="00537E0B"/>
    <w:rsid w:val="00540259"/>
    <w:rsid w:val="005416C5"/>
    <w:rsid w:val="00543DB6"/>
    <w:rsid w:val="00546D0F"/>
    <w:rsid w:val="00547289"/>
    <w:rsid w:val="0054744A"/>
    <w:rsid w:val="00550050"/>
    <w:rsid w:val="00553B42"/>
    <w:rsid w:val="0055515A"/>
    <w:rsid w:val="0055568C"/>
    <w:rsid w:val="00555DD0"/>
    <w:rsid w:val="005570CD"/>
    <w:rsid w:val="005574C8"/>
    <w:rsid w:val="00557A24"/>
    <w:rsid w:val="00560989"/>
    <w:rsid w:val="00560BF3"/>
    <w:rsid w:val="00560D64"/>
    <w:rsid w:val="00561A08"/>
    <w:rsid w:val="00563E71"/>
    <w:rsid w:val="00564C93"/>
    <w:rsid w:val="00566E96"/>
    <w:rsid w:val="00574500"/>
    <w:rsid w:val="005749D2"/>
    <w:rsid w:val="00574D25"/>
    <w:rsid w:val="00575F9A"/>
    <w:rsid w:val="0057664D"/>
    <w:rsid w:val="00581B96"/>
    <w:rsid w:val="00581C49"/>
    <w:rsid w:val="0058337B"/>
    <w:rsid w:val="005870C7"/>
    <w:rsid w:val="00587266"/>
    <w:rsid w:val="005929C2"/>
    <w:rsid w:val="00592F5B"/>
    <w:rsid w:val="00593485"/>
    <w:rsid w:val="00594AF3"/>
    <w:rsid w:val="00597BAD"/>
    <w:rsid w:val="005A04BA"/>
    <w:rsid w:val="005A0986"/>
    <w:rsid w:val="005A26F8"/>
    <w:rsid w:val="005A2E8D"/>
    <w:rsid w:val="005A6381"/>
    <w:rsid w:val="005B04E1"/>
    <w:rsid w:val="005B0D68"/>
    <w:rsid w:val="005B1110"/>
    <w:rsid w:val="005B1AE6"/>
    <w:rsid w:val="005B20B1"/>
    <w:rsid w:val="005B3B6E"/>
    <w:rsid w:val="005B3B7A"/>
    <w:rsid w:val="005C0D40"/>
    <w:rsid w:val="005C38ED"/>
    <w:rsid w:val="005C395F"/>
    <w:rsid w:val="005C4BF6"/>
    <w:rsid w:val="005C5FE6"/>
    <w:rsid w:val="005C6C58"/>
    <w:rsid w:val="005D20B3"/>
    <w:rsid w:val="005D2BB5"/>
    <w:rsid w:val="005D4CA5"/>
    <w:rsid w:val="005D6568"/>
    <w:rsid w:val="005D78E6"/>
    <w:rsid w:val="005E0D85"/>
    <w:rsid w:val="005E2C54"/>
    <w:rsid w:val="005E2F8F"/>
    <w:rsid w:val="005E35C4"/>
    <w:rsid w:val="005E38CA"/>
    <w:rsid w:val="005E4CDF"/>
    <w:rsid w:val="005E4EE1"/>
    <w:rsid w:val="005E7E31"/>
    <w:rsid w:val="005F0E6E"/>
    <w:rsid w:val="005F1D24"/>
    <w:rsid w:val="005F3B5A"/>
    <w:rsid w:val="005F43CD"/>
    <w:rsid w:val="005F6653"/>
    <w:rsid w:val="00600211"/>
    <w:rsid w:val="006009BE"/>
    <w:rsid w:val="00600B6C"/>
    <w:rsid w:val="00601C07"/>
    <w:rsid w:val="00602DF1"/>
    <w:rsid w:val="006073EA"/>
    <w:rsid w:val="00610CE5"/>
    <w:rsid w:val="00613805"/>
    <w:rsid w:val="0061443F"/>
    <w:rsid w:val="00615C81"/>
    <w:rsid w:val="00615DC1"/>
    <w:rsid w:val="00615E23"/>
    <w:rsid w:val="00617878"/>
    <w:rsid w:val="00622471"/>
    <w:rsid w:val="00625391"/>
    <w:rsid w:val="00625D63"/>
    <w:rsid w:val="00626162"/>
    <w:rsid w:val="00632DB2"/>
    <w:rsid w:val="00632F97"/>
    <w:rsid w:val="00634D09"/>
    <w:rsid w:val="006374FA"/>
    <w:rsid w:val="00637F0A"/>
    <w:rsid w:val="00637F76"/>
    <w:rsid w:val="00640CAB"/>
    <w:rsid w:val="00642EB3"/>
    <w:rsid w:val="006457CF"/>
    <w:rsid w:val="0064759A"/>
    <w:rsid w:val="00647785"/>
    <w:rsid w:val="00647B10"/>
    <w:rsid w:val="006500CC"/>
    <w:rsid w:val="00650EDA"/>
    <w:rsid w:val="00651F0C"/>
    <w:rsid w:val="00652D27"/>
    <w:rsid w:val="00656CD1"/>
    <w:rsid w:val="00657C48"/>
    <w:rsid w:val="006605D7"/>
    <w:rsid w:val="0066126B"/>
    <w:rsid w:val="006631A8"/>
    <w:rsid w:val="00663B2D"/>
    <w:rsid w:val="006644D9"/>
    <w:rsid w:val="00664A7A"/>
    <w:rsid w:val="00665482"/>
    <w:rsid w:val="00665E42"/>
    <w:rsid w:val="006662C1"/>
    <w:rsid w:val="00670755"/>
    <w:rsid w:val="00671FA3"/>
    <w:rsid w:val="00673FA8"/>
    <w:rsid w:val="00673FEC"/>
    <w:rsid w:val="00674516"/>
    <w:rsid w:val="00674555"/>
    <w:rsid w:val="00674638"/>
    <w:rsid w:val="00675651"/>
    <w:rsid w:val="00680787"/>
    <w:rsid w:val="006813E1"/>
    <w:rsid w:val="0068370E"/>
    <w:rsid w:val="00683DA8"/>
    <w:rsid w:val="00684D07"/>
    <w:rsid w:val="00687361"/>
    <w:rsid w:val="00690D94"/>
    <w:rsid w:val="00692D64"/>
    <w:rsid w:val="00693745"/>
    <w:rsid w:val="00694F5D"/>
    <w:rsid w:val="006965D2"/>
    <w:rsid w:val="006A001D"/>
    <w:rsid w:val="006A1B34"/>
    <w:rsid w:val="006A512E"/>
    <w:rsid w:val="006B066F"/>
    <w:rsid w:val="006B0DA1"/>
    <w:rsid w:val="006B1C4E"/>
    <w:rsid w:val="006B2A39"/>
    <w:rsid w:val="006B2D01"/>
    <w:rsid w:val="006B3D42"/>
    <w:rsid w:val="006B48A8"/>
    <w:rsid w:val="006B492C"/>
    <w:rsid w:val="006B51A8"/>
    <w:rsid w:val="006B62F4"/>
    <w:rsid w:val="006B7AB2"/>
    <w:rsid w:val="006C189D"/>
    <w:rsid w:val="006C1C19"/>
    <w:rsid w:val="006C4DE1"/>
    <w:rsid w:val="006D08D7"/>
    <w:rsid w:val="006D0F8F"/>
    <w:rsid w:val="006D13DF"/>
    <w:rsid w:val="006D5FC4"/>
    <w:rsid w:val="006D65CF"/>
    <w:rsid w:val="006D66D1"/>
    <w:rsid w:val="006E0651"/>
    <w:rsid w:val="006E0CE0"/>
    <w:rsid w:val="006E18CC"/>
    <w:rsid w:val="006E34B2"/>
    <w:rsid w:val="006E41AB"/>
    <w:rsid w:val="006E53EF"/>
    <w:rsid w:val="006E64EE"/>
    <w:rsid w:val="006E77EC"/>
    <w:rsid w:val="006F007E"/>
    <w:rsid w:val="006F0F1F"/>
    <w:rsid w:val="006F309C"/>
    <w:rsid w:val="006F39AD"/>
    <w:rsid w:val="006F5475"/>
    <w:rsid w:val="00701B58"/>
    <w:rsid w:val="0070261E"/>
    <w:rsid w:val="00704A3A"/>
    <w:rsid w:val="00715759"/>
    <w:rsid w:val="00716168"/>
    <w:rsid w:val="00721CCD"/>
    <w:rsid w:val="00723350"/>
    <w:rsid w:val="007248CD"/>
    <w:rsid w:val="00725B89"/>
    <w:rsid w:val="0072604B"/>
    <w:rsid w:val="00726F58"/>
    <w:rsid w:val="00730D5F"/>
    <w:rsid w:val="007312EF"/>
    <w:rsid w:val="00732760"/>
    <w:rsid w:val="007343F5"/>
    <w:rsid w:val="007356E5"/>
    <w:rsid w:val="00736FF4"/>
    <w:rsid w:val="00740B87"/>
    <w:rsid w:val="00740C82"/>
    <w:rsid w:val="007435DA"/>
    <w:rsid w:val="00746424"/>
    <w:rsid w:val="007537DD"/>
    <w:rsid w:val="00753A8F"/>
    <w:rsid w:val="00753DBD"/>
    <w:rsid w:val="0075434B"/>
    <w:rsid w:val="0075457D"/>
    <w:rsid w:val="0075603A"/>
    <w:rsid w:val="007609AC"/>
    <w:rsid w:val="00762F1D"/>
    <w:rsid w:val="00763027"/>
    <w:rsid w:val="00764B1E"/>
    <w:rsid w:val="007655B1"/>
    <w:rsid w:val="00765A56"/>
    <w:rsid w:val="00765E57"/>
    <w:rsid w:val="00767475"/>
    <w:rsid w:val="0077052C"/>
    <w:rsid w:val="00772EAE"/>
    <w:rsid w:val="007739F7"/>
    <w:rsid w:val="00774028"/>
    <w:rsid w:val="00781035"/>
    <w:rsid w:val="00782453"/>
    <w:rsid w:val="0078255A"/>
    <w:rsid w:val="00783030"/>
    <w:rsid w:val="00783823"/>
    <w:rsid w:val="00783E6E"/>
    <w:rsid w:val="00784972"/>
    <w:rsid w:val="0078630A"/>
    <w:rsid w:val="00786A9B"/>
    <w:rsid w:val="00787AB5"/>
    <w:rsid w:val="007911A6"/>
    <w:rsid w:val="007915E5"/>
    <w:rsid w:val="00791A80"/>
    <w:rsid w:val="00792886"/>
    <w:rsid w:val="00795DBA"/>
    <w:rsid w:val="00797F98"/>
    <w:rsid w:val="007A109F"/>
    <w:rsid w:val="007A142E"/>
    <w:rsid w:val="007A1FB5"/>
    <w:rsid w:val="007A26C0"/>
    <w:rsid w:val="007A42A4"/>
    <w:rsid w:val="007A5A7C"/>
    <w:rsid w:val="007A5CB0"/>
    <w:rsid w:val="007A6B1B"/>
    <w:rsid w:val="007B27D3"/>
    <w:rsid w:val="007B2AAE"/>
    <w:rsid w:val="007B3C23"/>
    <w:rsid w:val="007B78A7"/>
    <w:rsid w:val="007C125F"/>
    <w:rsid w:val="007C3D66"/>
    <w:rsid w:val="007C4BC5"/>
    <w:rsid w:val="007C5477"/>
    <w:rsid w:val="007C7419"/>
    <w:rsid w:val="007C75CC"/>
    <w:rsid w:val="007C7A82"/>
    <w:rsid w:val="007D1699"/>
    <w:rsid w:val="007D29FD"/>
    <w:rsid w:val="007D3019"/>
    <w:rsid w:val="007D55A4"/>
    <w:rsid w:val="007D57B4"/>
    <w:rsid w:val="007D70DA"/>
    <w:rsid w:val="007D72C7"/>
    <w:rsid w:val="007E065C"/>
    <w:rsid w:val="007E7C88"/>
    <w:rsid w:val="007F2E64"/>
    <w:rsid w:val="007F5BBE"/>
    <w:rsid w:val="007F5EB3"/>
    <w:rsid w:val="007F66A2"/>
    <w:rsid w:val="00800CA2"/>
    <w:rsid w:val="00801E15"/>
    <w:rsid w:val="00802C12"/>
    <w:rsid w:val="00806F46"/>
    <w:rsid w:val="00813935"/>
    <w:rsid w:val="008142EE"/>
    <w:rsid w:val="00815C50"/>
    <w:rsid w:val="0082517E"/>
    <w:rsid w:val="00825274"/>
    <w:rsid w:val="00825715"/>
    <w:rsid w:val="00826022"/>
    <w:rsid w:val="00826405"/>
    <w:rsid w:val="008267F3"/>
    <w:rsid w:val="008270DD"/>
    <w:rsid w:val="0083130D"/>
    <w:rsid w:val="00831D7E"/>
    <w:rsid w:val="00831DD6"/>
    <w:rsid w:val="008321CD"/>
    <w:rsid w:val="00832323"/>
    <w:rsid w:val="00840E5F"/>
    <w:rsid w:val="00841F17"/>
    <w:rsid w:val="00843100"/>
    <w:rsid w:val="00844CE9"/>
    <w:rsid w:val="008450CE"/>
    <w:rsid w:val="008458C8"/>
    <w:rsid w:val="00847606"/>
    <w:rsid w:val="00850726"/>
    <w:rsid w:val="00851A57"/>
    <w:rsid w:val="00851D05"/>
    <w:rsid w:val="008531C7"/>
    <w:rsid w:val="00854CC0"/>
    <w:rsid w:val="00854F0A"/>
    <w:rsid w:val="00855A73"/>
    <w:rsid w:val="008624D7"/>
    <w:rsid w:val="00864F13"/>
    <w:rsid w:val="0086501E"/>
    <w:rsid w:val="0087046D"/>
    <w:rsid w:val="00872BE2"/>
    <w:rsid w:val="0087699C"/>
    <w:rsid w:val="008802CD"/>
    <w:rsid w:val="00880F03"/>
    <w:rsid w:val="00882BE5"/>
    <w:rsid w:val="00884427"/>
    <w:rsid w:val="00884D5A"/>
    <w:rsid w:val="0088728B"/>
    <w:rsid w:val="00891DBC"/>
    <w:rsid w:val="00893C0F"/>
    <w:rsid w:val="008945F5"/>
    <w:rsid w:val="00896844"/>
    <w:rsid w:val="00897286"/>
    <w:rsid w:val="00897872"/>
    <w:rsid w:val="008A0AB3"/>
    <w:rsid w:val="008A0F0C"/>
    <w:rsid w:val="008A136B"/>
    <w:rsid w:val="008A1B34"/>
    <w:rsid w:val="008A1B5D"/>
    <w:rsid w:val="008A5188"/>
    <w:rsid w:val="008A6C8C"/>
    <w:rsid w:val="008B0601"/>
    <w:rsid w:val="008B0E5D"/>
    <w:rsid w:val="008B19FA"/>
    <w:rsid w:val="008B2EF2"/>
    <w:rsid w:val="008B58A3"/>
    <w:rsid w:val="008B60A7"/>
    <w:rsid w:val="008B7C3A"/>
    <w:rsid w:val="008C0D3B"/>
    <w:rsid w:val="008C398F"/>
    <w:rsid w:val="008C6EA0"/>
    <w:rsid w:val="008C7F23"/>
    <w:rsid w:val="008D11D4"/>
    <w:rsid w:val="008D36FB"/>
    <w:rsid w:val="008D4483"/>
    <w:rsid w:val="008D567E"/>
    <w:rsid w:val="008D57AB"/>
    <w:rsid w:val="008D728D"/>
    <w:rsid w:val="008E05B9"/>
    <w:rsid w:val="008E1463"/>
    <w:rsid w:val="008E5B12"/>
    <w:rsid w:val="008E6C77"/>
    <w:rsid w:val="008F015F"/>
    <w:rsid w:val="008F0443"/>
    <w:rsid w:val="008F18D2"/>
    <w:rsid w:val="008F2DAD"/>
    <w:rsid w:val="008F3FF2"/>
    <w:rsid w:val="008F7419"/>
    <w:rsid w:val="009010B0"/>
    <w:rsid w:val="00901622"/>
    <w:rsid w:val="00901C5B"/>
    <w:rsid w:val="00903969"/>
    <w:rsid w:val="00904352"/>
    <w:rsid w:val="00904546"/>
    <w:rsid w:val="009048EF"/>
    <w:rsid w:val="00905F3A"/>
    <w:rsid w:val="00906C33"/>
    <w:rsid w:val="0090708A"/>
    <w:rsid w:val="00907EF0"/>
    <w:rsid w:val="0091138C"/>
    <w:rsid w:val="009138C4"/>
    <w:rsid w:val="00917E78"/>
    <w:rsid w:val="00922670"/>
    <w:rsid w:val="009248EB"/>
    <w:rsid w:val="00925203"/>
    <w:rsid w:val="00925E0F"/>
    <w:rsid w:val="0092711D"/>
    <w:rsid w:val="00927906"/>
    <w:rsid w:val="00927AB6"/>
    <w:rsid w:val="00931B7F"/>
    <w:rsid w:val="00932C6E"/>
    <w:rsid w:val="00933F5D"/>
    <w:rsid w:val="009346F4"/>
    <w:rsid w:val="00937ED4"/>
    <w:rsid w:val="009404BD"/>
    <w:rsid w:val="009429BD"/>
    <w:rsid w:val="00942C3B"/>
    <w:rsid w:val="0094330D"/>
    <w:rsid w:val="009437E8"/>
    <w:rsid w:val="0094705F"/>
    <w:rsid w:val="009475BE"/>
    <w:rsid w:val="009479C0"/>
    <w:rsid w:val="00947C03"/>
    <w:rsid w:val="00950846"/>
    <w:rsid w:val="00952155"/>
    <w:rsid w:val="00954EB1"/>
    <w:rsid w:val="00955B08"/>
    <w:rsid w:val="00956198"/>
    <w:rsid w:val="00956415"/>
    <w:rsid w:val="009565AA"/>
    <w:rsid w:val="00957557"/>
    <w:rsid w:val="00957A36"/>
    <w:rsid w:val="00962C05"/>
    <w:rsid w:val="00962E7F"/>
    <w:rsid w:val="009630E9"/>
    <w:rsid w:val="00967AF3"/>
    <w:rsid w:val="00971233"/>
    <w:rsid w:val="009719E3"/>
    <w:rsid w:val="00973141"/>
    <w:rsid w:val="0097325D"/>
    <w:rsid w:val="00974B00"/>
    <w:rsid w:val="00980A71"/>
    <w:rsid w:val="00981A20"/>
    <w:rsid w:val="00987140"/>
    <w:rsid w:val="009879E5"/>
    <w:rsid w:val="0099106E"/>
    <w:rsid w:val="0099110B"/>
    <w:rsid w:val="00996DD8"/>
    <w:rsid w:val="009A084F"/>
    <w:rsid w:val="009A5F8D"/>
    <w:rsid w:val="009A6E5B"/>
    <w:rsid w:val="009A6EF1"/>
    <w:rsid w:val="009B0D63"/>
    <w:rsid w:val="009B1131"/>
    <w:rsid w:val="009B124E"/>
    <w:rsid w:val="009B3F4D"/>
    <w:rsid w:val="009B41DC"/>
    <w:rsid w:val="009C0916"/>
    <w:rsid w:val="009C11D1"/>
    <w:rsid w:val="009C1672"/>
    <w:rsid w:val="009C44AF"/>
    <w:rsid w:val="009C5FA2"/>
    <w:rsid w:val="009C7D5E"/>
    <w:rsid w:val="009D0E21"/>
    <w:rsid w:val="009D1506"/>
    <w:rsid w:val="009D1C44"/>
    <w:rsid w:val="009D2E1A"/>
    <w:rsid w:val="009D34DB"/>
    <w:rsid w:val="009D3BAA"/>
    <w:rsid w:val="009D7F7F"/>
    <w:rsid w:val="009E0E63"/>
    <w:rsid w:val="009E1304"/>
    <w:rsid w:val="009E19A5"/>
    <w:rsid w:val="009E224B"/>
    <w:rsid w:val="009E3619"/>
    <w:rsid w:val="009E4BEC"/>
    <w:rsid w:val="009E5371"/>
    <w:rsid w:val="009F1D01"/>
    <w:rsid w:val="009F2F46"/>
    <w:rsid w:val="009F5645"/>
    <w:rsid w:val="009F64B0"/>
    <w:rsid w:val="009F729C"/>
    <w:rsid w:val="00A00699"/>
    <w:rsid w:val="00A0363D"/>
    <w:rsid w:val="00A05A8C"/>
    <w:rsid w:val="00A074E7"/>
    <w:rsid w:val="00A078C6"/>
    <w:rsid w:val="00A10E48"/>
    <w:rsid w:val="00A14716"/>
    <w:rsid w:val="00A151F4"/>
    <w:rsid w:val="00A15F7E"/>
    <w:rsid w:val="00A171B7"/>
    <w:rsid w:val="00A173EF"/>
    <w:rsid w:val="00A20162"/>
    <w:rsid w:val="00A22A34"/>
    <w:rsid w:val="00A25BF3"/>
    <w:rsid w:val="00A2644A"/>
    <w:rsid w:val="00A2708A"/>
    <w:rsid w:val="00A27A12"/>
    <w:rsid w:val="00A300C9"/>
    <w:rsid w:val="00A31A82"/>
    <w:rsid w:val="00A33BDD"/>
    <w:rsid w:val="00A37BBF"/>
    <w:rsid w:val="00A409F6"/>
    <w:rsid w:val="00A420E0"/>
    <w:rsid w:val="00A45E44"/>
    <w:rsid w:val="00A46591"/>
    <w:rsid w:val="00A47673"/>
    <w:rsid w:val="00A50C71"/>
    <w:rsid w:val="00A513D2"/>
    <w:rsid w:val="00A528FC"/>
    <w:rsid w:val="00A52A62"/>
    <w:rsid w:val="00A532FF"/>
    <w:rsid w:val="00A53D19"/>
    <w:rsid w:val="00A541F7"/>
    <w:rsid w:val="00A56997"/>
    <w:rsid w:val="00A574D3"/>
    <w:rsid w:val="00A62825"/>
    <w:rsid w:val="00A6418F"/>
    <w:rsid w:val="00A72A72"/>
    <w:rsid w:val="00A748D5"/>
    <w:rsid w:val="00A74FB1"/>
    <w:rsid w:val="00A77FEF"/>
    <w:rsid w:val="00A8060E"/>
    <w:rsid w:val="00A8180A"/>
    <w:rsid w:val="00A83791"/>
    <w:rsid w:val="00A858FD"/>
    <w:rsid w:val="00A86EAC"/>
    <w:rsid w:val="00A9221D"/>
    <w:rsid w:val="00A94022"/>
    <w:rsid w:val="00A948C6"/>
    <w:rsid w:val="00A95521"/>
    <w:rsid w:val="00A96186"/>
    <w:rsid w:val="00A96F82"/>
    <w:rsid w:val="00AA16EF"/>
    <w:rsid w:val="00AA2228"/>
    <w:rsid w:val="00AA3F61"/>
    <w:rsid w:val="00AA4A40"/>
    <w:rsid w:val="00AA4F90"/>
    <w:rsid w:val="00AA5BB0"/>
    <w:rsid w:val="00AA72CC"/>
    <w:rsid w:val="00AB106B"/>
    <w:rsid w:val="00AB464B"/>
    <w:rsid w:val="00AB56AD"/>
    <w:rsid w:val="00AB69BF"/>
    <w:rsid w:val="00AC5192"/>
    <w:rsid w:val="00AC64C7"/>
    <w:rsid w:val="00AD0263"/>
    <w:rsid w:val="00AD0985"/>
    <w:rsid w:val="00AD35BD"/>
    <w:rsid w:val="00AD368C"/>
    <w:rsid w:val="00AD4CBA"/>
    <w:rsid w:val="00AD5D27"/>
    <w:rsid w:val="00AE0C60"/>
    <w:rsid w:val="00AE3A01"/>
    <w:rsid w:val="00AE4042"/>
    <w:rsid w:val="00AE781E"/>
    <w:rsid w:val="00AE796C"/>
    <w:rsid w:val="00AF01C1"/>
    <w:rsid w:val="00AF081E"/>
    <w:rsid w:val="00AF34D7"/>
    <w:rsid w:val="00AF37CB"/>
    <w:rsid w:val="00AF5AF9"/>
    <w:rsid w:val="00AF5EF9"/>
    <w:rsid w:val="00AF680B"/>
    <w:rsid w:val="00B06183"/>
    <w:rsid w:val="00B064CB"/>
    <w:rsid w:val="00B1191C"/>
    <w:rsid w:val="00B15321"/>
    <w:rsid w:val="00B16BDF"/>
    <w:rsid w:val="00B22D98"/>
    <w:rsid w:val="00B2325D"/>
    <w:rsid w:val="00B25BA1"/>
    <w:rsid w:val="00B2766C"/>
    <w:rsid w:val="00B3099A"/>
    <w:rsid w:val="00B32344"/>
    <w:rsid w:val="00B36468"/>
    <w:rsid w:val="00B37C26"/>
    <w:rsid w:val="00B421EF"/>
    <w:rsid w:val="00B42A6A"/>
    <w:rsid w:val="00B431EE"/>
    <w:rsid w:val="00B4354F"/>
    <w:rsid w:val="00B45A4A"/>
    <w:rsid w:val="00B47C8D"/>
    <w:rsid w:val="00B47D33"/>
    <w:rsid w:val="00B517F4"/>
    <w:rsid w:val="00B51FB2"/>
    <w:rsid w:val="00B54D69"/>
    <w:rsid w:val="00B550D3"/>
    <w:rsid w:val="00B5588F"/>
    <w:rsid w:val="00B64710"/>
    <w:rsid w:val="00B65250"/>
    <w:rsid w:val="00B67887"/>
    <w:rsid w:val="00B70062"/>
    <w:rsid w:val="00B71985"/>
    <w:rsid w:val="00B71DB8"/>
    <w:rsid w:val="00B7219C"/>
    <w:rsid w:val="00B726E3"/>
    <w:rsid w:val="00B72F8A"/>
    <w:rsid w:val="00B736CC"/>
    <w:rsid w:val="00B76238"/>
    <w:rsid w:val="00B762D6"/>
    <w:rsid w:val="00B76731"/>
    <w:rsid w:val="00B80EFB"/>
    <w:rsid w:val="00B82472"/>
    <w:rsid w:val="00B8263C"/>
    <w:rsid w:val="00B82D1A"/>
    <w:rsid w:val="00B84ECF"/>
    <w:rsid w:val="00B96DF1"/>
    <w:rsid w:val="00BA079A"/>
    <w:rsid w:val="00BA1230"/>
    <w:rsid w:val="00BA3BF9"/>
    <w:rsid w:val="00BA467C"/>
    <w:rsid w:val="00BA5870"/>
    <w:rsid w:val="00BA6F90"/>
    <w:rsid w:val="00BA704A"/>
    <w:rsid w:val="00BB0F72"/>
    <w:rsid w:val="00BB2F4D"/>
    <w:rsid w:val="00BB37B3"/>
    <w:rsid w:val="00BC02E4"/>
    <w:rsid w:val="00BC0648"/>
    <w:rsid w:val="00BC0776"/>
    <w:rsid w:val="00BC07B7"/>
    <w:rsid w:val="00BC0994"/>
    <w:rsid w:val="00BC3417"/>
    <w:rsid w:val="00BC600F"/>
    <w:rsid w:val="00BC6664"/>
    <w:rsid w:val="00BC7E7A"/>
    <w:rsid w:val="00BD0212"/>
    <w:rsid w:val="00BD1402"/>
    <w:rsid w:val="00BD185A"/>
    <w:rsid w:val="00BD4277"/>
    <w:rsid w:val="00BD5E08"/>
    <w:rsid w:val="00BD60FA"/>
    <w:rsid w:val="00BD6B99"/>
    <w:rsid w:val="00BD7083"/>
    <w:rsid w:val="00BE0E83"/>
    <w:rsid w:val="00BE22C5"/>
    <w:rsid w:val="00BE4162"/>
    <w:rsid w:val="00BE4B4B"/>
    <w:rsid w:val="00BE7573"/>
    <w:rsid w:val="00BF1B0E"/>
    <w:rsid w:val="00BF42E7"/>
    <w:rsid w:val="00BF46DF"/>
    <w:rsid w:val="00BF49A8"/>
    <w:rsid w:val="00C0618D"/>
    <w:rsid w:val="00C06F06"/>
    <w:rsid w:val="00C0730E"/>
    <w:rsid w:val="00C07B40"/>
    <w:rsid w:val="00C15A3F"/>
    <w:rsid w:val="00C17F1E"/>
    <w:rsid w:val="00C20BF2"/>
    <w:rsid w:val="00C211F3"/>
    <w:rsid w:val="00C21F9F"/>
    <w:rsid w:val="00C2210B"/>
    <w:rsid w:val="00C24573"/>
    <w:rsid w:val="00C31298"/>
    <w:rsid w:val="00C33500"/>
    <w:rsid w:val="00C33AB1"/>
    <w:rsid w:val="00C355DB"/>
    <w:rsid w:val="00C37C35"/>
    <w:rsid w:val="00C42574"/>
    <w:rsid w:val="00C43A9D"/>
    <w:rsid w:val="00C444DD"/>
    <w:rsid w:val="00C45648"/>
    <w:rsid w:val="00C474CB"/>
    <w:rsid w:val="00C474DF"/>
    <w:rsid w:val="00C508C8"/>
    <w:rsid w:val="00C51384"/>
    <w:rsid w:val="00C55E59"/>
    <w:rsid w:val="00C563C6"/>
    <w:rsid w:val="00C600A1"/>
    <w:rsid w:val="00C63199"/>
    <w:rsid w:val="00C65223"/>
    <w:rsid w:val="00C654DD"/>
    <w:rsid w:val="00C657FC"/>
    <w:rsid w:val="00C659C8"/>
    <w:rsid w:val="00C6655C"/>
    <w:rsid w:val="00C678A5"/>
    <w:rsid w:val="00C679ED"/>
    <w:rsid w:val="00C71AB9"/>
    <w:rsid w:val="00C7254C"/>
    <w:rsid w:val="00C72807"/>
    <w:rsid w:val="00C73330"/>
    <w:rsid w:val="00C73F60"/>
    <w:rsid w:val="00C77C94"/>
    <w:rsid w:val="00C80B5B"/>
    <w:rsid w:val="00C811EB"/>
    <w:rsid w:val="00C81B66"/>
    <w:rsid w:val="00C82859"/>
    <w:rsid w:val="00C8325C"/>
    <w:rsid w:val="00C83B2D"/>
    <w:rsid w:val="00C840AF"/>
    <w:rsid w:val="00C84279"/>
    <w:rsid w:val="00C86401"/>
    <w:rsid w:val="00C86458"/>
    <w:rsid w:val="00C913D4"/>
    <w:rsid w:val="00C916CD"/>
    <w:rsid w:val="00C924D6"/>
    <w:rsid w:val="00C925A0"/>
    <w:rsid w:val="00C9405A"/>
    <w:rsid w:val="00C95757"/>
    <w:rsid w:val="00C961EE"/>
    <w:rsid w:val="00C965F1"/>
    <w:rsid w:val="00CA1BBA"/>
    <w:rsid w:val="00CA2531"/>
    <w:rsid w:val="00CA36D3"/>
    <w:rsid w:val="00CA5F17"/>
    <w:rsid w:val="00CA7560"/>
    <w:rsid w:val="00CB0195"/>
    <w:rsid w:val="00CB2402"/>
    <w:rsid w:val="00CB2ED7"/>
    <w:rsid w:val="00CB4051"/>
    <w:rsid w:val="00CB4E86"/>
    <w:rsid w:val="00CC19F1"/>
    <w:rsid w:val="00CC1EA5"/>
    <w:rsid w:val="00CC3CE5"/>
    <w:rsid w:val="00CC6732"/>
    <w:rsid w:val="00CD14A7"/>
    <w:rsid w:val="00CD16E2"/>
    <w:rsid w:val="00CD1C3A"/>
    <w:rsid w:val="00CD2B9E"/>
    <w:rsid w:val="00CD3D3C"/>
    <w:rsid w:val="00CD65B6"/>
    <w:rsid w:val="00CE198F"/>
    <w:rsid w:val="00CE24F6"/>
    <w:rsid w:val="00CE63B9"/>
    <w:rsid w:val="00CF07F1"/>
    <w:rsid w:val="00CF2360"/>
    <w:rsid w:val="00CF3879"/>
    <w:rsid w:val="00CF4DB5"/>
    <w:rsid w:val="00CF745E"/>
    <w:rsid w:val="00CF76B2"/>
    <w:rsid w:val="00CF7BD5"/>
    <w:rsid w:val="00D002E3"/>
    <w:rsid w:val="00D00B68"/>
    <w:rsid w:val="00D03164"/>
    <w:rsid w:val="00D06F8A"/>
    <w:rsid w:val="00D105C0"/>
    <w:rsid w:val="00D15285"/>
    <w:rsid w:val="00D17BDE"/>
    <w:rsid w:val="00D211D2"/>
    <w:rsid w:val="00D2146E"/>
    <w:rsid w:val="00D22F4A"/>
    <w:rsid w:val="00D24D9D"/>
    <w:rsid w:val="00D25C6A"/>
    <w:rsid w:val="00D2609A"/>
    <w:rsid w:val="00D26959"/>
    <w:rsid w:val="00D26E39"/>
    <w:rsid w:val="00D30E9C"/>
    <w:rsid w:val="00D3461E"/>
    <w:rsid w:val="00D357EB"/>
    <w:rsid w:val="00D3604B"/>
    <w:rsid w:val="00D36181"/>
    <w:rsid w:val="00D368E2"/>
    <w:rsid w:val="00D37C74"/>
    <w:rsid w:val="00D4039D"/>
    <w:rsid w:val="00D40FE1"/>
    <w:rsid w:val="00D43412"/>
    <w:rsid w:val="00D437FF"/>
    <w:rsid w:val="00D442DC"/>
    <w:rsid w:val="00D449B7"/>
    <w:rsid w:val="00D47DCE"/>
    <w:rsid w:val="00D5063C"/>
    <w:rsid w:val="00D50EF5"/>
    <w:rsid w:val="00D51DBA"/>
    <w:rsid w:val="00D53822"/>
    <w:rsid w:val="00D54CAE"/>
    <w:rsid w:val="00D56B39"/>
    <w:rsid w:val="00D63A67"/>
    <w:rsid w:val="00D7289E"/>
    <w:rsid w:val="00D755F2"/>
    <w:rsid w:val="00D75E4A"/>
    <w:rsid w:val="00D75F9D"/>
    <w:rsid w:val="00D77261"/>
    <w:rsid w:val="00D81FED"/>
    <w:rsid w:val="00D868B0"/>
    <w:rsid w:val="00D87711"/>
    <w:rsid w:val="00D90A7B"/>
    <w:rsid w:val="00D918DC"/>
    <w:rsid w:val="00D93F1A"/>
    <w:rsid w:val="00D95D11"/>
    <w:rsid w:val="00D9716A"/>
    <w:rsid w:val="00DA000B"/>
    <w:rsid w:val="00DA2DF7"/>
    <w:rsid w:val="00DA405B"/>
    <w:rsid w:val="00DA4FC6"/>
    <w:rsid w:val="00DA51E0"/>
    <w:rsid w:val="00DA5A8A"/>
    <w:rsid w:val="00DA6921"/>
    <w:rsid w:val="00DA7A38"/>
    <w:rsid w:val="00DA7B10"/>
    <w:rsid w:val="00DA7CCB"/>
    <w:rsid w:val="00DB3041"/>
    <w:rsid w:val="00DB3BC6"/>
    <w:rsid w:val="00DB45FC"/>
    <w:rsid w:val="00DB5484"/>
    <w:rsid w:val="00DB6177"/>
    <w:rsid w:val="00DB7513"/>
    <w:rsid w:val="00DB7BE7"/>
    <w:rsid w:val="00DC06E2"/>
    <w:rsid w:val="00DC07E8"/>
    <w:rsid w:val="00DC1848"/>
    <w:rsid w:val="00DC1F9D"/>
    <w:rsid w:val="00DC2C71"/>
    <w:rsid w:val="00DC6084"/>
    <w:rsid w:val="00DD3321"/>
    <w:rsid w:val="00DD43E3"/>
    <w:rsid w:val="00DE2BD5"/>
    <w:rsid w:val="00DE3005"/>
    <w:rsid w:val="00DE505E"/>
    <w:rsid w:val="00DF1173"/>
    <w:rsid w:val="00DF1707"/>
    <w:rsid w:val="00DF2B80"/>
    <w:rsid w:val="00DF49B0"/>
    <w:rsid w:val="00DF5E72"/>
    <w:rsid w:val="00DF7A95"/>
    <w:rsid w:val="00E03F11"/>
    <w:rsid w:val="00E060A3"/>
    <w:rsid w:val="00E060F3"/>
    <w:rsid w:val="00E06FBE"/>
    <w:rsid w:val="00E104BE"/>
    <w:rsid w:val="00E128A6"/>
    <w:rsid w:val="00E14C0E"/>
    <w:rsid w:val="00E15CA8"/>
    <w:rsid w:val="00E219CB"/>
    <w:rsid w:val="00E21F2E"/>
    <w:rsid w:val="00E27D38"/>
    <w:rsid w:val="00E30051"/>
    <w:rsid w:val="00E30637"/>
    <w:rsid w:val="00E314C4"/>
    <w:rsid w:val="00E347F2"/>
    <w:rsid w:val="00E358E0"/>
    <w:rsid w:val="00E37AD5"/>
    <w:rsid w:val="00E41FC0"/>
    <w:rsid w:val="00E422B1"/>
    <w:rsid w:val="00E429F8"/>
    <w:rsid w:val="00E46409"/>
    <w:rsid w:val="00E62459"/>
    <w:rsid w:val="00E63168"/>
    <w:rsid w:val="00E632C2"/>
    <w:rsid w:val="00E6351F"/>
    <w:rsid w:val="00E65FDD"/>
    <w:rsid w:val="00E6644B"/>
    <w:rsid w:val="00E6689B"/>
    <w:rsid w:val="00E70843"/>
    <w:rsid w:val="00E71B62"/>
    <w:rsid w:val="00E727C6"/>
    <w:rsid w:val="00E7410A"/>
    <w:rsid w:val="00E74D1A"/>
    <w:rsid w:val="00E75F36"/>
    <w:rsid w:val="00E76A06"/>
    <w:rsid w:val="00E8061D"/>
    <w:rsid w:val="00E904CD"/>
    <w:rsid w:val="00E90A36"/>
    <w:rsid w:val="00E91B07"/>
    <w:rsid w:val="00E92A59"/>
    <w:rsid w:val="00E95D11"/>
    <w:rsid w:val="00E96BAE"/>
    <w:rsid w:val="00E975EA"/>
    <w:rsid w:val="00E97BD8"/>
    <w:rsid w:val="00EA1E0F"/>
    <w:rsid w:val="00EA228C"/>
    <w:rsid w:val="00EA3939"/>
    <w:rsid w:val="00EA5683"/>
    <w:rsid w:val="00EA5A5D"/>
    <w:rsid w:val="00EA62C7"/>
    <w:rsid w:val="00EB08F8"/>
    <w:rsid w:val="00EB0FBA"/>
    <w:rsid w:val="00EB3B62"/>
    <w:rsid w:val="00EB43CE"/>
    <w:rsid w:val="00EB6B8B"/>
    <w:rsid w:val="00EC0A71"/>
    <w:rsid w:val="00EC1106"/>
    <w:rsid w:val="00EC1BC7"/>
    <w:rsid w:val="00EC4FA9"/>
    <w:rsid w:val="00EC5838"/>
    <w:rsid w:val="00EC5D94"/>
    <w:rsid w:val="00EC6153"/>
    <w:rsid w:val="00EC61AE"/>
    <w:rsid w:val="00ED150D"/>
    <w:rsid w:val="00ED277C"/>
    <w:rsid w:val="00ED49FB"/>
    <w:rsid w:val="00ED6490"/>
    <w:rsid w:val="00EE3B3F"/>
    <w:rsid w:val="00EE6730"/>
    <w:rsid w:val="00EF05FE"/>
    <w:rsid w:val="00EF41D3"/>
    <w:rsid w:val="00EF731B"/>
    <w:rsid w:val="00F000EA"/>
    <w:rsid w:val="00F01381"/>
    <w:rsid w:val="00F03C42"/>
    <w:rsid w:val="00F100F3"/>
    <w:rsid w:val="00F10B94"/>
    <w:rsid w:val="00F11A28"/>
    <w:rsid w:val="00F13C90"/>
    <w:rsid w:val="00F17E74"/>
    <w:rsid w:val="00F20544"/>
    <w:rsid w:val="00F22EEB"/>
    <w:rsid w:val="00F26088"/>
    <w:rsid w:val="00F26397"/>
    <w:rsid w:val="00F30D86"/>
    <w:rsid w:val="00F328C0"/>
    <w:rsid w:val="00F32A6D"/>
    <w:rsid w:val="00F345A5"/>
    <w:rsid w:val="00F34EAF"/>
    <w:rsid w:val="00F365AE"/>
    <w:rsid w:val="00F4191A"/>
    <w:rsid w:val="00F42E58"/>
    <w:rsid w:val="00F43C77"/>
    <w:rsid w:val="00F44AFC"/>
    <w:rsid w:val="00F45626"/>
    <w:rsid w:val="00F46425"/>
    <w:rsid w:val="00F47B12"/>
    <w:rsid w:val="00F51811"/>
    <w:rsid w:val="00F51A51"/>
    <w:rsid w:val="00F54137"/>
    <w:rsid w:val="00F639AC"/>
    <w:rsid w:val="00F70277"/>
    <w:rsid w:val="00F71917"/>
    <w:rsid w:val="00F723A4"/>
    <w:rsid w:val="00F754D0"/>
    <w:rsid w:val="00F810E0"/>
    <w:rsid w:val="00F81764"/>
    <w:rsid w:val="00F817E6"/>
    <w:rsid w:val="00F829D0"/>
    <w:rsid w:val="00F83FF4"/>
    <w:rsid w:val="00F869F9"/>
    <w:rsid w:val="00F87748"/>
    <w:rsid w:val="00F906FF"/>
    <w:rsid w:val="00F907F7"/>
    <w:rsid w:val="00F922B7"/>
    <w:rsid w:val="00F93F81"/>
    <w:rsid w:val="00F93FFC"/>
    <w:rsid w:val="00F96B4F"/>
    <w:rsid w:val="00FA0591"/>
    <w:rsid w:val="00FA2A0E"/>
    <w:rsid w:val="00FA3B3D"/>
    <w:rsid w:val="00FA5406"/>
    <w:rsid w:val="00FB141B"/>
    <w:rsid w:val="00FB1AF5"/>
    <w:rsid w:val="00FB3BA2"/>
    <w:rsid w:val="00FB6D41"/>
    <w:rsid w:val="00FC03FE"/>
    <w:rsid w:val="00FC5781"/>
    <w:rsid w:val="00FD0749"/>
    <w:rsid w:val="00FD0789"/>
    <w:rsid w:val="00FD19EF"/>
    <w:rsid w:val="00FD1EF2"/>
    <w:rsid w:val="00FD37E2"/>
    <w:rsid w:val="00FD5AE7"/>
    <w:rsid w:val="00FD6714"/>
    <w:rsid w:val="00FE1BA8"/>
    <w:rsid w:val="00FE32B6"/>
    <w:rsid w:val="00FE689B"/>
    <w:rsid w:val="00FE6D25"/>
    <w:rsid w:val="00FF24E6"/>
    <w:rsid w:val="00FF7B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8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7D38"/>
    <w:rPr>
      <w:sz w:val="24"/>
      <w:szCs w:val="24"/>
    </w:rPr>
  </w:style>
  <w:style w:type="paragraph" w:styleId="Ttulo1">
    <w:name w:val="heading 1"/>
    <w:basedOn w:val="Normal"/>
    <w:next w:val="Normal"/>
    <w:qFormat/>
    <w:rsid w:val="00E27D38"/>
    <w:pPr>
      <w:keepNext/>
      <w:jc w:val="center"/>
      <w:outlineLvl w:val="0"/>
    </w:pPr>
    <w:rPr>
      <w:rFonts w:ascii="Arial" w:hAnsi="Arial"/>
      <w:b/>
      <w:sz w:val="20"/>
      <w:szCs w:val="20"/>
    </w:rPr>
  </w:style>
  <w:style w:type="paragraph" w:styleId="Ttulo2">
    <w:name w:val="heading 2"/>
    <w:basedOn w:val="Normal"/>
    <w:next w:val="Normal"/>
    <w:qFormat/>
    <w:rsid w:val="004014C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753A8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FB1AF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qFormat/>
    <w:rsid w:val="00FB1AF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E27D38"/>
    <w:pPr>
      <w:keepNext/>
      <w:jc w:val="both"/>
      <w:outlineLvl w:val="5"/>
    </w:pPr>
    <w:rPr>
      <w:rFonts w:ascii="Arial" w:hAnsi="Arial"/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semiHidden/>
    <w:rsid w:val="00E27D38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rsid w:val="00E27D38"/>
    <w:pPr>
      <w:tabs>
        <w:tab w:val="center" w:pos="4320"/>
        <w:tab w:val="right" w:pos="8640"/>
      </w:tabs>
      <w:jc w:val="both"/>
    </w:pPr>
    <w:rPr>
      <w:sz w:val="28"/>
      <w:szCs w:val="20"/>
    </w:rPr>
  </w:style>
  <w:style w:type="paragraph" w:styleId="Recuodecorpodetexto">
    <w:name w:val="Body Text Indent"/>
    <w:basedOn w:val="Normal"/>
    <w:rsid w:val="00E27D38"/>
    <w:pPr>
      <w:tabs>
        <w:tab w:val="left" w:pos="567"/>
      </w:tabs>
      <w:ind w:left="567" w:hanging="315"/>
      <w:jc w:val="both"/>
    </w:pPr>
    <w:rPr>
      <w:rFonts w:ascii="Arial" w:hAnsi="Arial"/>
      <w:sz w:val="20"/>
      <w:szCs w:val="20"/>
    </w:rPr>
  </w:style>
  <w:style w:type="paragraph" w:styleId="TextosemFormatao">
    <w:name w:val="Plain Text"/>
    <w:basedOn w:val="Normal"/>
    <w:rsid w:val="00E27D38"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rsid w:val="004014C5"/>
    <w:pPr>
      <w:spacing w:before="100" w:beforeAutospacing="1" w:after="100" w:afterAutospacing="1"/>
    </w:pPr>
  </w:style>
  <w:style w:type="character" w:styleId="Refdenotaderodap">
    <w:name w:val="footnote reference"/>
    <w:basedOn w:val="Fontepargpadro"/>
    <w:semiHidden/>
    <w:rsid w:val="004014C5"/>
    <w:rPr>
      <w:vertAlign w:val="superscript"/>
    </w:rPr>
  </w:style>
  <w:style w:type="paragraph" w:customStyle="1" w:styleId="style341">
    <w:name w:val="style341"/>
    <w:basedOn w:val="Normal"/>
    <w:rsid w:val="004014C5"/>
    <w:pPr>
      <w:spacing w:before="100" w:beforeAutospacing="1" w:after="100" w:afterAutospacing="1"/>
    </w:pPr>
  </w:style>
  <w:style w:type="paragraph" w:styleId="Corpodetexto">
    <w:name w:val="Body Text"/>
    <w:basedOn w:val="Normal"/>
    <w:rsid w:val="00753A8F"/>
    <w:pPr>
      <w:spacing w:after="120"/>
    </w:pPr>
  </w:style>
  <w:style w:type="paragraph" w:styleId="Lista">
    <w:name w:val="List"/>
    <w:basedOn w:val="Corpodetexto"/>
    <w:rsid w:val="00753A8F"/>
    <w:pPr>
      <w:suppressAutoHyphens/>
      <w:spacing w:after="0"/>
      <w:jc w:val="both"/>
    </w:pPr>
    <w:rPr>
      <w:rFonts w:ascii="Arial" w:hAnsi="Arial" w:cs="Lucida Sans Unicode"/>
      <w:sz w:val="20"/>
      <w:szCs w:val="20"/>
    </w:rPr>
  </w:style>
  <w:style w:type="paragraph" w:customStyle="1" w:styleId="ndice">
    <w:name w:val="Índice"/>
    <w:basedOn w:val="Normal"/>
    <w:rsid w:val="00753A8F"/>
    <w:pPr>
      <w:suppressLineNumbers/>
      <w:suppressAutoHyphens/>
    </w:pPr>
    <w:rPr>
      <w:rFonts w:ascii="Arial" w:hAnsi="Arial" w:cs="Lucida Sans Unicode"/>
      <w:sz w:val="20"/>
      <w:szCs w:val="20"/>
    </w:rPr>
  </w:style>
  <w:style w:type="paragraph" w:styleId="Ttulo">
    <w:name w:val="Title"/>
    <w:basedOn w:val="Normal"/>
    <w:next w:val="Subttulo"/>
    <w:qFormat/>
    <w:rsid w:val="00753A8F"/>
    <w:pPr>
      <w:suppressAutoHyphens/>
      <w:ind w:firstLine="567"/>
      <w:jc w:val="center"/>
    </w:pPr>
    <w:rPr>
      <w:rFonts w:ascii="Arial" w:hAnsi="Arial"/>
      <w:b/>
      <w:sz w:val="20"/>
      <w:szCs w:val="20"/>
    </w:rPr>
  </w:style>
  <w:style w:type="paragraph" w:styleId="Subttulo">
    <w:name w:val="Subtitle"/>
    <w:basedOn w:val="Normal"/>
    <w:next w:val="Corpodetexto"/>
    <w:qFormat/>
    <w:rsid w:val="00753A8F"/>
    <w:pPr>
      <w:suppressAutoHyphens/>
      <w:ind w:firstLine="567"/>
      <w:jc w:val="center"/>
    </w:pPr>
    <w:rPr>
      <w:rFonts w:ascii="Arial" w:hAnsi="Arial"/>
      <w:b/>
      <w:sz w:val="18"/>
      <w:szCs w:val="20"/>
    </w:rPr>
  </w:style>
  <w:style w:type="paragraph" w:customStyle="1" w:styleId="Textoembloco1">
    <w:name w:val="Texto em bloco1"/>
    <w:basedOn w:val="Normal"/>
    <w:rsid w:val="00E429F8"/>
    <w:pPr>
      <w:overflowPunct w:val="0"/>
      <w:autoSpaceDE w:val="0"/>
      <w:autoSpaceDN w:val="0"/>
      <w:adjustRightInd w:val="0"/>
      <w:spacing w:line="360" w:lineRule="auto"/>
      <w:ind w:left="567" w:right="567"/>
      <w:jc w:val="both"/>
      <w:textAlignment w:val="baseline"/>
    </w:pPr>
    <w:rPr>
      <w:sz w:val="26"/>
      <w:szCs w:val="20"/>
    </w:rPr>
  </w:style>
  <w:style w:type="paragraph" w:customStyle="1" w:styleId="EstiloJustificadodireita67cm">
    <w:name w:val="Estilo Justificado À direita:  67 cm"/>
    <w:basedOn w:val="Normal"/>
    <w:rsid w:val="00C33AB1"/>
    <w:pPr>
      <w:ind w:right="3799"/>
      <w:jc w:val="both"/>
    </w:pPr>
    <w:rPr>
      <w:szCs w:val="20"/>
    </w:rPr>
  </w:style>
  <w:style w:type="character" w:styleId="Forte">
    <w:name w:val="Strong"/>
    <w:basedOn w:val="Fontepargpadro"/>
    <w:uiPriority w:val="22"/>
    <w:qFormat/>
    <w:rsid w:val="00574500"/>
    <w:rPr>
      <w:b/>
      <w:bCs/>
    </w:rPr>
  </w:style>
  <w:style w:type="paragraph" w:styleId="Textodenotaderodap">
    <w:name w:val="footnote text"/>
    <w:basedOn w:val="Normal"/>
    <w:link w:val="TextodenotaderodapChar"/>
    <w:rsid w:val="00574500"/>
    <w:rPr>
      <w:sz w:val="20"/>
    </w:rPr>
  </w:style>
  <w:style w:type="character" w:customStyle="1" w:styleId="TextodenotaderodapChar">
    <w:name w:val="Texto de nota de rodapé Char"/>
    <w:basedOn w:val="Fontepargpadro"/>
    <w:link w:val="Textodenotaderodap"/>
    <w:rsid w:val="00574500"/>
    <w:rPr>
      <w:szCs w:val="24"/>
    </w:rPr>
  </w:style>
  <w:style w:type="paragraph" w:customStyle="1" w:styleId="h2">
    <w:name w:val="h2"/>
    <w:basedOn w:val="Normal"/>
    <w:rsid w:val="009D7F7F"/>
    <w:pPr>
      <w:spacing w:before="100" w:beforeAutospacing="1" w:after="100" w:afterAutospacing="1"/>
    </w:pPr>
    <w:rPr>
      <w:rFonts w:ascii="Verdana" w:hAnsi="Verdana"/>
      <w:color w:val="999999"/>
      <w:sz w:val="15"/>
      <w:szCs w:val="15"/>
    </w:rPr>
  </w:style>
  <w:style w:type="paragraph" w:styleId="Rodap">
    <w:name w:val="footer"/>
    <w:basedOn w:val="Normal"/>
    <w:link w:val="RodapChar"/>
    <w:rsid w:val="00A8060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8060E"/>
    <w:rPr>
      <w:sz w:val="24"/>
      <w:szCs w:val="24"/>
    </w:rPr>
  </w:style>
  <w:style w:type="character" w:styleId="nfase">
    <w:name w:val="Emphasis"/>
    <w:basedOn w:val="Fontepargpadro"/>
    <w:qFormat/>
    <w:rsid w:val="00EA1E0F"/>
    <w:rPr>
      <w:i/>
      <w:iCs/>
    </w:rPr>
  </w:style>
  <w:style w:type="paragraph" w:styleId="Textoembloco">
    <w:name w:val="Block Text"/>
    <w:basedOn w:val="Normal"/>
    <w:rsid w:val="0086501E"/>
    <w:pPr>
      <w:spacing w:line="360" w:lineRule="auto"/>
      <w:ind w:left="1418" w:right="-799"/>
      <w:jc w:val="both"/>
    </w:pPr>
    <w:rPr>
      <w:sz w:val="36"/>
    </w:rPr>
  </w:style>
  <w:style w:type="character" w:customStyle="1" w:styleId="style34">
    <w:name w:val="style34"/>
    <w:basedOn w:val="Fontepargpadro"/>
    <w:rsid w:val="00E14C0E"/>
  </w:style>
  <w:style w:type="character" w:styleId="Hyperlink">
    <w:name w:val="Hyperlink"/>
    <w:basedOn w:val="Fontepargpadro"/>
    <w:unhideWhenUsed/>
    <w:rsid w:val="00166B6C"/>
    <w:rPr>
      <w:color w:val="0000FF"/>
      <w:u w:val="single"/>
    </w:rPr>
  </w:style>
  <w:style w:type="character" w:customStyle="1" w:styleId="Ttulo4Char">
    <w:name w:val="Título 4 Char"/>
    <w:basedOn w:val="Fontepargpadro"/>
    <w:link w:val="Ttulo4"/>
    <w:rsid w:val="00FB1AF5"/>
    <w:rPr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rsid w:val="00FB1AF5"/>
    <w:rPr>
      <w:b/>
      <w:bCs/>
      <w:i/>
      <w:iCs/>
      <w:sz w:val="26"/>
      <w:szCs w:val="26"/>
    </w:rPr>
  </w:style>
  <w:style w:type="paragraph" w:styleId="Corpodetexto2">
    <w:name w:val="Body Text 2"/>
    <w:basedOn w:val="Normal"/>
    <w:link w:val="Corpodetexto2Char"/>
    <w:rsid w:val="00FB1AF5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FB1AF5"/>
    <w:rPr>
      <w:sz w:val="24"/>
      <w:szCs w:val="24"/>
    </w:rPr>
  </w:style>
  <w:style w:type="paragraph" w:customStyle="1" w:styleId="Corpodetexto21">
    <w:name w:val="Corpo de texto 21"/>
    <w:basedOn w:val="Normal"/>
    <w:rsid w:val="00FB1AF5"/>
    <w:pPr>
      <w:widowControl w:val="0"/>
      <w:jc w:val="both"/>
    </w:pPr>
    <w:rPr>
      <w:sz w:val="21"/>
      <w:szCs w:val="20"/>
    </w:rPr>
  </w:style>
  <w:style w:type="paragraph" w:styleId="Corpodetexto3">
    <w:name w:val="Body Text 3"/>
    <w:basedOn w:val="Normal"/>
    <w:link w:val="Corpodetexto3Char"/>
    <w:rsid w:val="00FB1AF5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FB1AF5"/>
    <w:rPr>
      <w:sz w:val="16"/>
      <w:szCs w:val="16"/>
    </w:rPr>
  </w:style>
  <w:style w:type="paragraph" w:customStyle="1" w:styleId="Corpodetexto31">
    <w:name w:val="Corpo de texto 31"/>
    <w:basedOn w:val="Normal"/>
    <w:rsid w:val="00FB1AF5"/>
    <w:pPr>
      <w:widowControl w:val="0"/>
      <w:jc w:val="both"/>
    </w:pPr>
    <w:rPr>
      <w:szCs w:val="20"/>
    </w:rPr>
  </w:style>
  <w:style w:type="paragraph" w:customStyle="1" w:styleId="Padro">
    <w:name w:val="Padrão"/>
    <w:basedOn w:val="Normal"/>
    <w:rsid w:val="00FB1AF5"/>
    <w:pPr>
      <w:widowControl w:val="0"/>
      <w:autoSpaceDE w:val="0"/>
      <w:autoSpaceDN w:val="0"/>
      <w:adjustRightInd w:val="0"/>
    </w:pPr>
  </w:style>
  <w:style w:type="character" w:customStyle="1" w:styleId="LinkInterne">
    <w:name w:val="Link Interne"/>
    <w:rsid w:val="00FB1AF5"/>
  </w:style>
  <w:style w:type="character" w:styleId="Nmerodepgina">
    <w:name w:val="page number"/>
    <w:basedOn w:val="Fontepargpadro"/>
    <w:rsid w:val="00FB1AF5"/>
  </w:style>
  <w:style w:type="paragraph" w:customStyle="1" w:styleId="texto">
    <w:name w:val="texto"/>
    <w:basedOn w:val="Normal"/>
    <w:rsid w:val="00FB1AF5"/>
    <w:pPr>
      <w:spacing w:before="100" w:beforeAutospacing="1" w:after="100" w:afterAutospacing="1"/>
    </w:pPr>
    <w:rPr>
      <w:rFonts w:ascii="Verdana" w:hAnsi="Verdana"/>
      <w:color w:val="000000"/>
      <w:sz w:val="15"/>
      <w:szCs w:val="15"/>
    </w:rPr>
  </w:style>
  <w:style w:type="paragraph" w:customStyle="1" w:styleId="ContedodaTabela">
    <w:name w:val="Conteúdo da Tabela"/>
    <w:basedOn w:val="Corpodetexto"/>
    <w:rsid w:val="00FB1AF5"/>
    <w:pPr>
      <w:suppressLineNumbers/>
      <w:suppressAutoHyphens/>
      <w:autoSpaceDE w:val="0"/>
      <w:spacing w:after="0"/>
      <w:jc w:val="both"/>
    </w:pPr>
    <w:rPr>
      <w:color w:val="000000"/>
      <w:sz w:val="23"/>
      <w:szCs w:val="23"/>
      <w:lang w:eastAsia="ar-SA"/>
    </w:rPr>
  </w:style>
  <w:style w:type="character" w:customStyle="1" w:styleId="TextodebaloChar">
    <w:name w:val="Texto de balão Char"/>
    <w:basedOn w:val="Fontepargpadro"/>
    <w:link w:val="Textodebalo"/>
    <w:semiHidden/>
    <w:rsid w:val="00FB1AF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FB1A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comentrio">
    <w:name w:val="annotation text"/>
    <w:basedOn w:val="Normal"/>
    <w:link w:val="TextodecomentrioChar"/>
    <w:unhideWhenUsed/>
    <w:rsid w:val="00FB1AF5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FB1AF5"/>
  </w:style>
  <w:style w:type="paragraph" w:styleId="PargrafodaLista">
    <w:name w:val="List Paragraph"/>
    <w:basedOn w:val="Normal"/>
    <w:uiPriority w:val="34"/>
    <w:qFormat/>
    <w:rsid w:val="0052170F"/>
    <w:pPr>
      <w:ind w:left="720"/>
      <w:contextualSpacing/>
    </w:pPr>
  </w:style>
  <w:style w:type="character" w:customStyle="1" w:styleId="modulo1">
    <w:name w:val="modulo1"/>
    <w:basedOn w:val="Fontepargpadro"/>
    <w:rsid w:val="007A109F"/>
    <w:rPr>
      <w:rFonts w:ascii="Verdana" w:hAnsi="Verdana" w:hint="default"/>
      <w:sz w:val="18"/>
      <w:szCs w:val="18"/>
      <w:shd w:val="clear" w:color="auto" w:fil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1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4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9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8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9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2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0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46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5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9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1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0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5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2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0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8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4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9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8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7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7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0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4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8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0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0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5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7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8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2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6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9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3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3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6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6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4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8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1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6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9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2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5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0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0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4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9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9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7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9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9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7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4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3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4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7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2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1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9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3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9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4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0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1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5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5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0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9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3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6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2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5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3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5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0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6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0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3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6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1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2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5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5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0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6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4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9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6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0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3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3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6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0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7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6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5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0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4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7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7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3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4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2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9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2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4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5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5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7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9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2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0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0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3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2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2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7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6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2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2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8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2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5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6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7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9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8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3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3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3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3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9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0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5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3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0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9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1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4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3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4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3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9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8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1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7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8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0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6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2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5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4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7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8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5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0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1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6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0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3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9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3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6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9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8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1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2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7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3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6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0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2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7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4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4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6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8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0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9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4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9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8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3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9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9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8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9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7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2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8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5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0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7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2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2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7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0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6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8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9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4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6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7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5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1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3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1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5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0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6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4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2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8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7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6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8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8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6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3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6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2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5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5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4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2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9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0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6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9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4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7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7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5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7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9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4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6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1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3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7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1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5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7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4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4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2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6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4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6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3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8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1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9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5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0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9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6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7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0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2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1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9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0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1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6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7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4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8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4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6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1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7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7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7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24D1CE-9D31-4625-ACDB-4E1BB63BF5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</Pages>
  <Words>753</Words>
  <Characters>4072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CONSELHO SUPERIOR DA DEFENSORIA PÚBLICA</vt:lpstr>
    </vt:vector>
  </TitlesOfParts>
  <Company>Defensoria</Company>
  <LinksUpToDate>false</LinksUpToDate>
  <CharactersWithSpaces>4816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CONSELHO SUPERIOR DA DEFENSORIA PÚBLICA</dc:title>
  <dc:creator>Carlos e Renata</dc:creator>
  <cp:lastModifiedBy>stininis</cp:lastModifiedBy>
  <cp:revision>9</cp:revision>
  <cp:lastPrinted>2009-07-01T13:07:00Z</cp:lastPrinted>
  <dcterms:created xsi:type="dcterms:W3CDTF">2009-06-29T21:25:00Z</dcterms:created>
  <dcterms:modified xsi:type="dcterms:W3CDTF">2009-07-01T18:55:00Z</dcterms:modified>
</cp:coreProperties>
</file>