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1A436E" w:rsidRDefault="00EF731B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CONSELHO SUPERIOR DA DEFENSORIA PÚBLICA</w:t>
      </w:r>
    </w:p>
    <w:p w:rsidR="008B0E5D" w:rsidRPr="001A436E" w:rsidRDefault="008B0E5D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1A436E" w:rsidRDefault="003412B4" w:rsidP="009248E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A436E">
        <w:rPr>
          <w:bCs/>
          <w:sz w:val="22"/>
          <w:szCs w:val="22"/>
        </w:rPr>
        <w:t xml:space="preserve">Pauta da </w:t>
      </w:r>
      <w:r w:rsidR="00431D9E" w:rsidRPr="001A436E">
        <w:rPr>
          <w:bCs/>
          <w:sz w:val="22"/>
          <w:szCs w:val="22"/>
        </w:rPr>
        <w:t>1</w:t>
      </w:r>
      <w:r w:rsidR="00236F84">
        <w:rPr>
          <w:bCs/>
          <w:sz w:val="22"/>
          <w:szCs w:val="22"/>
        </w:rPr>
        <w:t>4</w:t>
      </w:r>
      <w:r w:rsidR="00BA5870">
        <w:rPr>
          <w:bCs/>
          <w:sz w:val="22"/>
          <w:szCs w:val="22"/>
        </w:rPr>
        <w:t>1</w:t>
      </w:r>
      <w:r w:rsidR="008E5B12" w:rsidRPr="001A436E">
        <w:rPr>
          <w:bCs/>
          <w:sz w:val="22"/>
          <w:szCs w:val="22"/>
        </w:rPr>
        <w:t>ª Sessão do Conselho Superior da Defensoria Pública</w:t>
      </w:r>
    </w:p>
    <w:p w:rsidR="008E5B12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Data da realização:</w:t>
      </w:r>
      <w:r w:rsidR="00651F0C" w:rsidRPr="001A436E">
        <w:rPr>
          <w:sz w:val="22"/>
          <w:szCs w:val="22"/>
        </w:rPr>
        <w:t xml:space="preserve"> </w:t>
      </w:r>
      <w:r w:rsidR="000426BD">
        <w:rPr>
          <w:sz w:val="22"/>
          <w:szCs w:val="22"/>
        </w:rPr>
        <w:t>15</w:t>
      </w:r>
      <w:r w:rsidR="005B1AE6" w:rsidRPr="001A436E">
        <w:rPr>
          <w:sz w:val="22"/>
          <w:szCs w:val="22"/>
        </w:rPr>
        <w:t>/</w:t>
      </w:r>
      <w:r w:rsidR="00847606" w:rsidRPr="001A436E">
        <w:rPr>
          <w:sz w:val="22"/>
          <w:szCs w:val="22"/>
        </w:rPr>
        <w:t>0</w:t>
      </w:r>
      <w:r w:rsidR="00236F84">
        <w:rPr>
          <w:sz w:val="22"/>
          <w:szCs w:val="22"/>
        </w:rPr>
        <w:t>5</w:t>
      </w:r>
      <w:r w:rsidRPr="001A436E">
        <w:rPr>
          <w:sz w:val="22"/>
          <w:szCs w:val="22"/>
        </w:rPr>
        <w:t>/200</w:t>
      </w:r>
      <w:r w:rsidR="00847606" w:rsidRPr="001A436E">
        <w:rPr>
          <w:sz w:val="22"/>
          <w:szCs w:val="22"/>
        </w:rPr>
        <w:t>9</w:t>
      </w:r>
      <w:r w:rsidRPr="001A436E">
        <w:rPr>
          <w:sz w:val="22"/>
          <w:szCs w:val="22"/>
        </w:rPr>
        <w:t xml:space="preserve"> –</w:t>
      </w:r>
      <w:r w:rsidR="00483A18" w:rsidRPr="001A436E">
        <w:rPr>
          <w:sz w:val="22"/>
          <w:szCs w:val="22"/>
        </w:rPr>
        <w:t xml:space="preserve"> </w:t>
      </w:r>
      <w:r w:rsidR="00BE22C5" w:rsidRPr="001A436E">
        <w:rPr>
          <w:sz w:val="22"/>
          <w:szCs w:val="22"/>
        </w:rPr>
        <w:t>09</w:t>
      </w:r>
      <w:r w:rsidR="00A300C9" w:rsidRPr="001A436E">
        <w:rPr>
          <w:sz w:val="22"/>
          <w:szCs w:val="22"/>
        </w:rPr>
        <w:t>:</w:t>
      </w:r>
      <w:r w:rsidR="003834E8" w:rsidRPr="001A436E">
        <w:rPr>
          <w:sz w:val="22"/>
          <w:szCs w:val="22"/>
        </w:rPr>
        <w:t>00</w:t>
      </w:r>
      <w:r w:rsidR="002352D1" w:rsidRPr="001A436E">
        <w:rPr>
          <w:sz w:val="22"/>
          <w:szCs w:val="22"/>
        </w:rPr>
        <w:t xml:space="preserve"> </w:t>
      </w:r>
      <w:r w:rsidR="003834E8" w:rsidRPr="001A436E">
        <w:rPr>
          <w:sz w:val="22"/>
          <w:szCs w:val="22"/>
        </w:rPr>
        <w:t>min</w:t>
      </w:r>
    </w:p>
    <w:p w:rsidR="00462FA2" w:rsidRPr="001A436E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Local: Sala de reuniões da CGA – Rua Boa Vista, 103, 7º andar</w:t>
      </w:r>
    </w:p>
    <w:p w:rsidR="00FB3BA2" w:rsidRPr="001A436E" w:rsidRDefault="00FB3B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Hora do Expediente:</w:t>
      </w:r>
    </w:p>
    <w:p w:rsidR="008E5B12" w:rsidRPr="001A436E" w:rsidRDefault="008E5B1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Leitura e aprovação de ata da sessão anterior</w:t>
      </w:r>
    </w:p>
    <w:p w:rsidR="0052170F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Comunicações da Presidência</w:t>
      </w:r>
    </w:p>
    <w:p w:rsidR="0052170F" w:rsidRPr="001A436E" w:rsidRDefault="0052170F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C</w:t>
      </w:r>
      <w:r w:rsidR="00462FA2" w:rsidRPr="001A436E">
        <w:rPr>
          <w:sz w:val="22"/>
          <w:szCs w:val="22"/>
        </w:rPr>
        <w:t>omunicações da Secretaria</w:t>
      </w:r>
    </w:p>
    <w:p w:rsidR="0052170F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Momento aberto</w:t>
      </w:r>
    </w:p>
    <w:p w:rsidR="00462FA2" w:rsidRPr="001A436E" w:rsidRDefault="00462FA2" w:rsidP="009248EB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Manifestações dos Conselheiros sobre assuntos diversos</w:t>
      </w:r>
    </w:p>
    <w:p w:rsidR="00462FA2" w:rsidRPr="001A436E" w:rsidRDefault="00462FA2" w:rsidP="009248EB">
      <w:pPr>
        <w:autoSpaceDE w:val="0"/>
        <w:autoSpaceDN w:val="0"/>
        <w:adjustRightInd w:val="0"/>
        <w:ind w:left="8496"/>
        <w:jc w:val="both"/>
        <w:rPr>
          <w:sz w:val="22"/>
          <w:szCs w:val="22"/>
        </w:rPr>
      </w:pPr>
    </w:p>
    <w:p w:rsidR="00462FA2" w:rsidRPr="001A436E" w:rsidRDefault="00462FA2" w:rsidP="009248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436E">
        <w:rPr>
          <w:sz w:val="22"/>
          <w:szCs w:val="22"/>
        </w:rPr>
        <w:t>Ordem do Dia</w:t>
      </w:r>
    </w:p>
    <w:p w:rsidR="00543DB6" w:rsidRPr="001A436E" w:rsidRDefault="00543DB6" w:rsidP="009248EB">
      <w:pPr>
        <w:jc w:val="both"/>
        <w:rPr>
          <w:bCs/>
          <w:sz w:val="22"/>
          <w:szCs w:val="22"/>
        </w:rPr>
      </w:pPr>
    </w:p>
    <w:p w:rsidR="00BA5870" w:rsidRPr="000F4D91" w:rsidRDefault="00BA5870" w:rsidP="00BA5870">
      <w:pPr>
        <w:jc w:val="both"/>
        <w:rPr>
          <w:bCs/>
          <w:color w:val="000000"/>
          <w:sz w:val="22"/>
          <w:szCs w:val="22"/>
        </w:rPr>
      </w:pPr>
      <w:r w:rsidRPr="00952155">
        <w:rPr>
          <w:bCs/>
          <w:color w:val="000000"/>
          <w:sz w:val="22"/>
          <w:szCs w:val="22"/>
        </w:rPr>
        <w:t xml:space="preserve">CSDP </w:t>
      </w:r>
      <w:r w:rsidRPr="000F4D91">
        <w:rPr>
          <w:bCs/>
          <w:color w:val="000000"/>
          <w:sz w:val="22"/>
          <w:szCs w:val="22"/>
        </w:rPr>
        <w:t xml:space="preserve">nº </w:t>
      </w:r>
      <w:r w:rsidR="00BA704A">
        <w:rPr>
          <w:bCs/>
          <w:color w:val="000000"/>
          <w:sz w:val="22"/>
          <w:szCs w:val="22"/>
        </w:rPr>
        <w:t>2</w:t>
      </w:r>
      <w:r w:rsidRPr="000F4D91">
        <w:rPr>
          <w:bCs/>
          <w:color w:val="000000"/>
          <w:sz w:val="22"/>
          <w:szCs w:val="22"/>
        </w:rPr>
        <w:t>54/09</w:t>
      </w:r>
    </w:p>
    <w:p w:rsidR="00BA5870" w:rsidRPr="000F4D91" w:rsidRDefault="00BA5870" w:rsidP="00BA5870">
      <w:pPr>
        <w:jc w:val="both"/>
        <w:rPr>
          <w:sz w:val="22"/>
          <w:szCs w:val="22"/>
        </w:rPr>
      </w:pPr>
      <w:r w:rsidRPr="000F4D91">
        <w:rPr>
          <w:sz w:val="22"/>
          <w:szCs w:val="22"/>
        </w:rPr>
        <w:t>Interessado: Corregedor-Geral</w:t>
      </w:r>
    </w:p>
    <w:p w:rsidR="00BA5870" w:rsidRPr="000F4D91" w:rsidRDefault="00BA5870" w:rsidP="00BA5870">
      <w:pPr>
        <w:jc w:val="both"/>
        <w:rPr>
          <w:color w:val="000000"/>
          <w:sz w:val="22"/>
          <w:szCs w:val="22"/>
        </w:rPr>
      </w:pPr>
      <w:r w:rsidRPr="000F4D91">
        <w:rPr>
          <w:sz w:val="22"/>
          <w:szCs w:val="22"/>
        </w:rPr>
        <w:t>Assunto:</w:t>
      </w:r>
      <w:r w:rsidRPr="000F4D91">
        <w:rPr>
          <w:color w:val="000000"/>
          <w:sz w:val="22"/>
          <w:szCs w:val="22"/>
        </w:rPr>
        <w:t xml:space="preserve"> Proposta de Alteração da Deliberação CSDP nº 118/09</w:t>
      </w:r>
    </w:p>
    <w:p w:rsidR="00547289" w:rsidRDefault="00BA5870" w:rsidP="00BA5870">
      <w:pPr>
        <w:jc w:val="both"/>
        <w:rPr>
          <w:sz w:val="22"/>
          <w:szCs w:val="22"/>
        </w:rPr>
      </w:pPr>
      <w:r w:rsidRPr="000F4D91">
        <w:rPr>
          <w:color w:val="000000"/>
          <w:sz w:val="22"/>
          <w:szCs w:val="22"/>
        </w:rPr>
        <w:t xml:space="preserve">Relator: Conselheiro </w:t>
      </w:r>
      <w:r w:rsidRPr="000F4D91">
        <w:rPr>
          <w:sz w:val="22"/>
          <w:szCs w:val="22"/>
        </w:rPr>
        <w:t>Julio Cesar Tanone</w:t>
      </w:r>
    </w:p>
    <w:p w:rsidR="007A42A4" w:rsidRDefault="007A42A4" w:rsidP="00BA5870">
      <w:pPr>
        <w:jc w:val="both"/>
        <w:rPr>
          <w:sz w:val="22"/>
          <w:szCs w:val="22"/>
        </w:rPr>
      </w:pPr>
    </w:p>
    <w:p w:rsidR="007A42A4" w:rsidRDefault="007A42A4" w:rsidP="00BA5870">
      <w:pPr>
        <w:jc w:val="both"/>
        <w:rPr>
          <w:sz w:val="22"/>
          <w:szCs w:val="22"/>
        </w:rPr>
      </w:pPr>
      <w:r>
        <w:rPr>
          <w:sz w:val="22"/>
          <w:szCs w:val="22"/>
        </w:rPr>
        <w:t>CSDP nº 380/08</w:t>
      </w:r>
    </w:p>
    <w:p w:rsidR="007A42A4" w:rsidRDefault="007A42A4" w:rsidP="00BA5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Interessada: </w:t>
      </w:r>
      <w:r w:rsidRPr="007A42A4">
        <w:rPr>
          <w:sz w:val="22"/>
          <w:szCs w:val="22"/>
        </w:rPr>
        <w:t>Defensora Públic</w:t>
      </w:r>
      <w:r>
        <w:rPr>
          <w:sz w:val="22"/>
          <w:szCs w:val="22"/>
        </w:rPr>
        <w:t>a – Geral</w:t>
      </w:r>
    </w:p>
    <w:p w:rsidR="007A42A4" w:rsidRDefault="007A42A4" w:rsidP="00BA5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Assunto: </w:t>
      </w:r>
      <w:r w:rsidRPr="007A42A4">
        <w:rPr>
          <w:sz w:val="22"/>
          <w:szCs w:val="22"/>
        </w:rPr>
        <w:t>Proposta de abertura do III Concurso Público de Provas e Títulos para a seleção de Estagiários de Direito da Defensoria Pública do Estado de São Paulo.</w:t>
      </w:r>
    </w:p>
    <w:p w:rsidR="007A42A4" w:rsidRPr="000F4D91" w:rsidRDefault="007A42A4" w:rsidP="00BA5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Relator: Conselheiro </w:t>
      </w:r>
      <w:r w:rsidRPr="007A42A4">
        <w:rPr>
          <w:sz w:val="22"/>
          <w:szCs w:val="22"/>
        </w:rPr>
        <w:t>Luciano Alencar Negrão Caserta</w:t>
      </w:r>
    </w:p>
    <w:p w:rsidR="000426BD" w:rsidRPr="000F4D91" w:rsidRDefault="000426BD" w:rsidP="00BA5870">
      <w:pPr>
        <w:jc w:val="both"/>
        <w:rPr>
          <w:sz w:val="22"/>
          <w:szCs w:val="22"/>
        </w:rPr>
      </w:pPr>
    </w:p>
    <w:p w:rsidR="000426BD" w:rsidRPr="000F4D91" w:rsidRDefault="000426BD" w:rsidP="000426BD">
      <w:pPr>
        <w:jc w:val="both"/>
        <w:rPr>
          <w:bCs/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CGDP-CEAEP nº </w:t>
      </w:r>
      <w:r w:rsidRPr="000F4D91">
        <w:rPr>
          <w:bCs/>
          <w:color w:val="000000"/>
          <w:sz w:val="22"/>
          <w:szCs w:val="22"/>
        </w:rPr>
        <w:t>106/07</w:t>
      </w:r>
    </w:p>
    <w:p w:rsidR="000426BD" w:rsidRPr="000F4D91" w:rsidRDefault="000426BD" w:rsidP="000426BD">
      <w:pPr>
        <w:jc w:val="both"/>
        <w:rPr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Interessado: </w:t>
      </w:r>
      <w:r w:rsidRPr="000F4D91">
        <w:rPr>
          <w:color w:val="000000"/>
          <w:sz w:val="22"/>
          <w:szCs w:val="22"/>
        </w:rPr>
        <w:t>Octavio Ginez de Almeida Bueno</w:t>
      </w:r>
    </w:p>
    <w:p w:rsidR="000426BD" w:rsidRPr="000F4D91" w:rsidRDefault="000426BD" w:rsidP="00BA5870">
      <w:pPr>
        <w:jc w:val="both"/>
        <w:rPr>
          <w:sz w:val="22"/>
          <w:szCs w:val="22"/>
        </w:rPr>
      </w:pPr>
      <w:r w:rsidRPr="000F4D91">
        <w:rPr>
          <w:sz w:val="22"/>
          <w:szCs w:val="22"/>
        </w:rPr>
        <w:t>Assunto: Defensor Público em Estágio Probatório</w:t>
      </w:r>
    </w:p>
    <w:p w:rsidR="000426BD" w:rsidRPr="000F4D91" w:rsidRDefault="000426BD" w:rsidP="000426BD">
      <w:pPr>
        <w:jc w:val="both"/>
        <w:rPr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Relatora: Conselheira </w:t>
      </w:r>
      <w:r w:rsidRPr="000F4D91">
        <w:rPr>
          <w:color w:val="000000"/>
          <w:sz w:val="22"/>
          <w:szCs w:val="22"/>
        </w:rPr>
        <w:t>M</w:t>
      </w:r>
      <w:r w:rsidR="00952155" w:rsidRPr="000F4D91">
        <w:rPr>
          <w:color w:val="000000"/>
          <w:sz w:val="22"/>
          <w:szCs w:val="22"/>
        </w:rPr>
        <w:t>ô</w:t>
      </w:r>
      <w:r w:rsidRPr="000F4D91">
        <w:rPr>
          <w:color w:val="000000"/>
          <w:sz w:val="22"/>
          <w:szCs w:val="22"/>
        </w:rPr>
        <w:t>nica de Melo</w:t>
      </w:r>
    </w:p>
    <w:p w:rsidR="000426BD" w:rsidRPr="000F4D91" w:rsidRDefault="000426BD" w:rsidP="00BA5870">
      <w:pPr>
        <w:jc w:val="both"/>
        <w:rPr>
          <w:sz w:val="22"/>
          <w:szCs w:val="22"/>
        </w:rPr>
      </w:pPr>
    </w:p>
    <w:p w:rsidR="000426BD" w:rsidRPr="000F4D91" w:rsidRDefault="000426BD" w:rsidP="000426BD">
      <w:pPr>
        <w:jc w:val="both"/>
        <w:rPr>
          <w:bCs/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CGDP-CEAEP nº </w:t>
      </w:r>
      <w:r w:rsidRPr="000F4D91">
        <w:rPr>
          <w:bCs/>
          <w:color w:val="000000"/>
          <w:sz w:val="22"/>
          <w:szCs w:val="22"/>
        </w:rPr>
        <w:t>020/07</w:t>
      </w:r>
    </w:p>
    <w:p w:rsidR="000426BD" w:rsidRPr="000F4D91" w:rsidRDefault="000426BD" w:rsidP="000426BD">
      <w:pPr>
        <w:jc w:val="both"/>
        <w:rPr>
          <w:color w:val="000000"/>
          <w:sz w:val="22"/>
          <w:szCs w:val="22"/>
        </w:rPr>
      </w:pPr>
      <w:r w:rsidRPr="000F4D91">
        <w:rPr>
          <w:sz w:val="22"/>
          <w:szCs w:val="22"/>
        </w:rPr>
        <w:t>Interessad</w:t>
      </w:r>
      <w:r w:rsidR="00952155" w:rsidRPr="000F4D91">
        <w:rPr>
          <w:sz w:val="22"/>
          <w:szCs w:val="22"/>
        </w:rPr>
        <w:t>a</w:t>
      </w:r>
      <w:r w:rsidRPr="000F4D91">
        <w:rPr>
          <w:sz w:val="22"/>
          <w:szCs w:val="22"/>
        </w:rPr>
        <w:t xml:space="preserve">: </w:t>
      </w:r>
      <w:r w:rsidRPr="000F4D91">
        <w:rPr>
          <w:color w:val="000000"/>
          <w:sz w:val="22"/>
          <w:szCs w:val="22"/>
        </w:rPr>
        <w:t>Luciana Jordão da Motta Armiliato de Carvalho</w:t>
      </w:r>
    </w:p>
    <w:p w:rsidR="000426BD" w:rsidRPr="000F4D91" w:rsidRDefault="000426BD" w:rsidP="00BA5870">
      <w:pPr>
        <w:jc w:val="both"/>
        <w:rPr>
          <w:sz w:val="22"/>
          <w:szCs w:val="22"/>
        </w:rPr>
      </w:pPr>
      <w:r w:rsidRPr="000F4D91">
        <w:rPr>
          <w:sz w:val="22"/>
          <w:szCs w:val="22"/>
        </w:rPr>
        <w:t>Assunto: Defensor Público em Estágio Probatório</w:t>
      </w:r>
    </w:p>
    <w:p w:rsidR="000426BD" w:rsidRPr="000F4D91" w:rsidRDefault="000426BD" w:rsidP="000426BD">
      <w:pPr>
        <w:jc w:val="both"/>
        <w:rPr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Relatora: Conselheira </w:t>
      </w:r>
      <w:r w:rsidRPr="000F4D91">
        <w:rPr>
          <w:color w:val="000000"/>
          <w:sz w:val="22"/>
          <w:szCs w:val="22"/>
        </w:rPr>
        <w:t>M</w:t>
      </w:r>
      <w:r w:rsidR="00952155" w:rsidRPr="000F4D91">
        <w:rPr>
          <w:color w:val="000000"/>
          <w:sz w:val="22"/>
          <w:szCs w:val="22"/>
        </w:rPr>
        <w:t>ô</w:t>
      </w:r>
      <w:r w:rsidRPr="000F4D91">
        <w:rPr>
          <w:color w:val="000000"/>
          <w:sz w:val="22"/>
          <w:szCs w:val="22"/>
        </w:rPr>
        <w:t>nica de Melo</w:t>
      </w:r>
    </w:p>
    <w:p w:rsidR="000426BD" w:rsidRPr="000F4D91" w:rsidRDefault="000426BD" w:rsidP="00BA5870">
      <w:pPr>
        <w:jc w:val="both"/>
        <w:rPr>
          <w:sz w:val="22"/>
          <w:szCs w:val="22"/>
        </w:rPr>
      </w:pPr>
    </w:p>
    <w:p w:rsidR="000426BD" w:rsidRPr="000F4D91" w:rsidRDefault="000426BD" w:rsidP="000426BD">
      <w:pPr>
        <w:jc w:val="both"/>
        <w:rPr>
          <w:bCs/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CGDP-CEAEP nº </w:t>
      </w:r>
      <w:r w:rsidRPr="000F4D91">
        <w:rPr>
          <w:bCs/>
          <w:color w:val="000000"/>
          <w:sz w:val="22"/>
          <w:szCs w:val="22"/>
        </w:rPr>
        <w:t>094/08</w:t>
      </w:r>
    </w:p>
    <w:p w:rsidR="000426BD" w:rsidRPr="000F4D91" w:rsidRDefault="000426BD" w:rsidP="000426BD">
      <w:pPr>
        <w:jc w:val="both"/>
        <w:rPr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Interessado: </w:t>
      </w:r>
      <w:r w:rsidRPr="000F4D91">
        <w:rPr>
          <w:color w:val="000000"/>
          <w:sz w:val="22"/>
          <w:szCs w:val="22"/>
        </w:rPr>
        <w:t>Orivaldo de Sousa Ginel Junior</w:t>
      </w:r>
    </w:p>
    <w:p w:rsidR="000426BD" w:rsidRPr="000F4D91" w:rsidRDefault="000426BD" w:rsidP="00BA5870">
      <w:pPr>
        <w:jc w:val="both"/>
        <w:rPr>
          <w:sz w:val="22"/>
          <w:szCs w:val="22"/>
        </w:rPr>
      </w:pPr>
      <w:r w:rsidRPr="000F4D91">
        <w:rPr>
          <w:sz w:val="22"/>
          <w:szCs w:val="22"/>
        </w:rPr>
        <w:t>Assunto:</w:t>
      </w:r>
      <w:r w:rsidR="00952155" w:rsidRPr="000F4D91">
        <w:rPr>
          <w:sz w:val="22"/>
          <w:szCs w:val="22"/>
        </w:rPr>
        <w:t xml:space="preserve"> Defensor Público em Estágio Probatório</w:t>
      </w:r>
    </w:p>
    <w:p w:rsidR="000426BD" w:rsidRPr="000F4D91" w:rsidRDefault="000426BD" w:rsidP="000426BD">
      <w:pPr>
        <w:jc w:val="both"/>
        <w:rPr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Relator: Conselheiro </w:t>
      </w:r>
      <w:r w:rsidRPr="000F4D91">
        <w:rPr>
          <w:color w:val="000000"/>
          <w:sz w:val="22"/>
          <w:szCs w:val="22"/>
        </w:rPr>
        <w:t>Tiago Fensterseifer</w:t>
      </w:r>
    </w:p>
    <w:p w:rsidR="000426BD" w:rsidRPr="000F4D91" w:rsidRDefault="000426BD" w:rsidP="00BA5870">
      <w:pPr>
        <w:jc w:val="both"/>
        <w:rPr>
          <w:sz w:val="22"/>
          <w:szCs w:val="22"/>
        </w:rPr>
      </w:pPr>
    </w:p>
    <w:p w:rsidR="000426BD" w:rsidRPr="000F4D91" w:rsidRDefault="000426BD" w:rsidP="000426BD">
      <w:pPr>
        <w:jc w:val="both"/>
        <w:rPr>
          <w:bCs/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CGDP-CEAEP nº </w:t>
      </w:r>
      <w:r w:rsidRPr="000F4D91">
        <w:rPr>
          <w:bCs/>
          <w:color w:val="000000"/>
          <w:sz w:val="22"/>
          <w:szCs w:val="22"/>
        </w:rPr>
        <w:t xml:space="preserve">001/07 </w:t>
      </w:r>
    </w:p>
    <w:p w:rsidR="000426BD" w:rsidRPr="000F4D91" w:rsidRDefault="000426BD" w:rsidP="000426BD">
      <w:pPr>
        <w:jc w:val="both"/>
        <w:rPr>
          <w:color w:val="000000"/>
          <w:sz w:val="22"/>
          <w:szCs w:val="22"/>
        </w:rPr>
      </w:pPr>
      <w:r w:rsidRPr="000F4D91">
        <w:rPr>
          <w:sz w:val="22"/>
          <w:szCs w:val="22"/>
        </w:rPr>
        <w:t xml:space="preserve">Interessado: </w:t>
      </w:r>
      <w:r w:rsidRPr="000F4D91">
        <w:rPr>
          <w:color w:val="000000"/>
          <w:sz w:val="22"/>
          <w:szCs w:val="22"/>
        </w:rPr>
        <w:t>Fabricio Pereira Quintanilha</w:t>
      </w:r>
    </w:p>
    <w:p w:rsidR="000426BD" w:rsidRPr="000F4D91" w:rsidRDefault="000426BD" w:rsidP="00BA5870">
      <w:pPr>
        <w:jc w:val="both"/>
        <w:rPr>
          <w:sz w:val="22"/>
          <w:szCs w:val="22"/>
        </w:rPr>
      </w:pPr>
      <w:r w:rsidRPr="000F4D91">
        <w:rPr>
          <w:sz w:val="22"/>
          <w:szCs w:val="22"/>
        </w:rPr>
        <w:t>Assunto:</w:t>
      </w:r>
      <w:r w:rsidR="00952155" w:rsidRPr="000F4D91">
        <w:rPr>
          <w:sz w:val="22"/>
          <w:szCs w:val="22"/>
        </w:rPr>
        <w:t xml:space="preserve"> Defensor Público em Estágio Probatório</w:t>
      </w:r>
    </w:p>
    <w:p w:rsidR="00952155" w:rsidRPr="000F4D91" w:rsidRDefault="000426BD" w:rsidP="00952155">
      <w:pPr>
        <w:jc w:val="both"/>
        <w:rPr>
          <w:color w:val="000000"/>
          <w:sz w:val="22"/>
          <w:szCs w:val="22"/>
        </w:rPr>
      </w:pPr>
      <w:r w:rsidRPr="000F4D91">
        <w:rPr>
          <w:sz w:val="22"/>
          <w:szCs w:val="22"/>
        </w:rPr>
        <w:t>Relator</w:t>
      </w:r>
      <w:r w:rsidR="00952155" w:rsidRPr="000F4D91">
        <w:rPr>
          <w:sz w:val="22"/>
          <w:szCs w:val="22"/>
        </w:rPr>
        <w:t>a</w:t>
      </w:r>
      <w:r w:rsidRPr="000F4D91">
        <w:rPr>
          <w:sz w:val="22"/>
          <w:szCs w:val="22"/>
        </w:rPr>
        <w:t>: Conselheir</w:t>
      </w:r>
      <w:r w:rsidR="00952155" w:rsidRPr="000F4D91">
        <w:rPr>
          <w:sz w:val="22"/>
          <w:szCs w:val="22"/>
        </w:rPr>
        <w:t>a</w:t>
      </w:r>
      <w:r w:rsidR="00952155" w:rsidRPr="000F4D91">
        <w:rPr>
          <w:color w:val="000000"/>
          <w:sz w:val="22"/>
          <w:szCs w:val="22"/>
        </w:rPr>
        <w:t xml:space="preserve"> Denise Nakano Veronezi</w:t>
      </w:r>
    </w:p>
    <w:p w:rsidR="00952155" w:rsidRPr="000F4D91" w:rsidRDefault="00952155" w:rsidP="00952155">
      <w:pPr>
        <w:jc w:val="both"/>
        <w:rPr>
          <w:color w:val="000000"/>
          <w:sz w:val="22"/>
          <w:szCs w:val="22"/>
        </w:rPr>
      </w:pPr>
    </w:p>
    <w:p w:rsidR="00952155" w:rsidRPr="000F4D91" w:rsidRDefault="00952155" w:rsidP="00952155">
      <w:pPr>
        <w:jc w:val="both"/>
        <w:rPr>
          <w:bCs/>
          <w:color w:val="000000"/>
          <w:sz w:val="22"/>
          <w:szCs w:val="22"/>
        </w:rPr>
      </w:pPr>
      <w:r w:rsidRPr="000F4D91">
        <w:rPr>
          <w:color w:val="000000"/>
          <w:sz w:val="22"/>
          <w:szCs w:val="22"/>
        </w:rPr>
        <w:t xml:space="preserve">CGDP-CEAEP nº </w:t>
      </w:r>
      <w:r w:rsidRPr="000F4D91">
        <w:rPr>
          <w:bCs/>
          <w:color w:val="000000"/>
          <w:sz w:val="22"/>
          <w:szCs w:val="22"/>
        </w:rPr>
        <w:t>037/07</w:t>
      </w:r>
    </w:p>
    <w:p w:rsidR="00952155" w:rsidRPr="000F4D91" w:rsidRDefault="00952155" w:rsidP="00952155">
      <w:pPr>
        <w:jc w:val="both"/>
        <w:rPr>
          <w:color w:val="000000"/>
          <w:sz w:val="22"/>
          <w:szCs w:val="22"/>
        </w:rPr>
      </w:pPr>
      <w:r w:rsidRPr="000F4D91">
        <w:rPr>
          <w:color w:val="000000"/>
          <w:sz w:val="22"/>
          <w:szCs w:val="22"/>
        </w:rPr>
        <w:t>Interessada: Carolina de Melo Gagliato</w:t>
      </w:r>
    </w:p>
    <w:p w:rsidR="00952155" w:rsidRPr="000F4D91" w:rsidRDefault="00952155" w:rsidP="00952155">
      <w:pPr>
        <w:jc w:val="both"/>
        <w:rPr>
          <w:sz w:val="22"/>
          <w:szCs w:val="22"/>
        </w:rPr>
      </w:pPr>
      <w:r w:rsidRPr="000F4D91">
        <w:rPr>
          <w:color w:val="000000"/>
          <w:sz w:val="22"/>
          <w:szCs w:val="22"/>
        </w:rPr>
        <w:t>Assunto:</w:t>
      </w:r>
      <w:r w:rsidRPr="000F4D91">
        <w:rPr>
          <w:sz w:val="22"/>
          <w:szCs w:val="22"/>
        </w:rPr>
        <w:t xml:space="preserve"> Defensor Público em Estágio Probatório</w:t>
      </w:r>
    </w:p>
    <w:p w:rsidR="00952155" w:rsidRPr="00952155" w:rsidRDefault="00952155" w:rsidP="0095215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F4D91">
        <w:rPr>
          <w:color w:val="000000"/>
          <w:sz w:val="22"/>
          <w:szCs w:val="22"/>
        </w:rPr>
        <w:t>Relatora: Conselheira Elaine Moraes Ruas Souza</w:t>
      </w:r>
    </w:p>
    <w:p w:rsidR="000426BD" w:rsidRDefault="000426BD" w:rsidP="00BA5870">
      <w:pPr>
        <w:jc w:val="both"/>
        <w:rPr>
          <w:sz w:val="22"/>
          <w:szCs w:val="22"/>
        </w:rPr>
      </w:pPr>
    </w:p>
    <w:sectPr w:rsidR="000426BD" w:rsidSect="007F5BBE">
      <w:footerReference w:type="default" r:id="rId8"/>
      <w:pgSz w:w="12240" w:h="15840"/>
      <w:pgMar w:top="993" w:right="1467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AD" w:rsidRDefault="000D15AD" w:rsidP="00A8060E">
      <w:r>
        <w:separator/>
      </w:r>
    </w:p>
  </w:endnote>
  <w:endnote w:type="continuationSeparator" w:id="1">
    <w:p w:rsidR="000D15AD" w:rsidRDefault="000D15AD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0426BD" w:rsidRDefault="008F0443">
        <w:pPr>
          <w:pStyle w:val="Rodap"/>
          <w:jc w:val="right"/>
        </w:pPr>
        <w:fldSimple w:instr=" PAGE   \* MERGEFORMAT ">
          <w:r w:rsidR="007F5EB3">
            <w:rPr>
              <w:noProof/>
            </w:rPr>
            <w:t>1</w:t>
          </w:r>
        </w:fldSimple>
      </w:p>
    </w:sdtContent>
  </w:sdt>
  <w:p w:rsidR="000426BD" w:rsidRDefault="000426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AD" w:rsidRDefault="000D15AD" w:rsidP="00A8060E">
      <w:r>
        <w:separator/>
      </w:r>
    </w:p>
  </w:footnote>
  <w:footnote w:type="continuationSeparator" w:id="1">
    <w:p w:rsidR="000D15AD" w:rsidRDefault="000D15AD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1FEA"/>
    <w:rsid w:val="00005CEB"/>
    <w:rsid w:val="000070AF"/>
    <w:rsid w:val="00013917"/>
    <w:rsid w:val="0002016E"/>
    <w:rsid w:val="0002178B"/>
    <w:rsid w:val="00022663"/>
    <w:rsid w:val="00027DE0"/>
    <w:rsid w:val="000307E8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212B"/>
    <w:rsid w:val="00087DA3"/>
    <w:rsid w:val="00091783"/>
    <w:rsid w:val="0009199E"/>
    <w:rsid w:val="000937C1"/>
    <w:rsid w:val="00095195"/>
    <w:rsid w:val="00095F90"/>
    <w:rsid w:val="0009656A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9183B"/>
    <w:rsid w:val="00192DDB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7191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113D8"/>
    <w:rsid w:val="00311CF8"/>
    <w:rsid w:val="00312383"/>
    <w:rsid w:val="00313105"/>
    <w:rsid w:val="003167EE"/>
    <w:rsid w:val="00316BB8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61065"/>
    <w:rsid w:val="00362C46"/>
    <w:rsid w:val="00363861"/>
    <w:rsid w:val="00363ABE"/>
    <w:rsid w:val="003648B4"/>
    <w:rsid w:val="003654FB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7AA1"/>
    <w:rsid w:val="00390388"/>
    <w:rsid w:val="00391586"/>
    <w:rsid w:val="00393EC5"/>
    <w:rsid w:val="00396289"/>
    <w:rsid w:val="003A4C2D"/>
    <w:rsid w:val="003A737B"/>
    <w:rsid w:val="003B2A16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5764"/>
    <w:rsid w:val="003E72AE"/>
    <w:rsid w:val="003E7536"/>
    <w:rsid w:val="003E76DE"/>
    <w:rsid w:val="003F13BE"/>
    <w:rsid w:val="003F2035"/>
    <w:rsid w:val="003F248E"/>
    <w:rsid w:val="003F3525"/>
    <w:rsid w:val="003F7C48"/>
    <w:rsid w:val="0040080B"/>
    <w:rsid w:val="004014C5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66FB"/>
    <w:rsid w:val="004475E7"/>
    <w:rsid w:val="0044785F"/>
    <w:rsid w:val="00450519"/>
    <w:rsid w:val="0045334A"/>
    <w:rsid w:val="00453675"/>
    <w:rsid w:val="004547B2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2F1D"/>
    <w:rsid w:val="004C60E4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4880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0259"/>
    <w:rsid w:val="005416C5"/>
    <w:rsid w:val="00543DB6"/>
    <w:rsid w:val="00547289"/>
    <w:rsid w:val="0054744A"/>
    <w:rsid w:val="00553B42"/>
    <w:rsid w:val="0055515A"/>
    <w:rsid w:val="0055568C"/>
    <w:rsid w:val="00555DD0"/>
    <w:rsid w:val="005570CD"/>
    <w:rsid w:val="005574C8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9C2"/>
    <w:rsid w:val="00592F5B"/>
    <w:rsid w:val="00593485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56CD1"/>
    <w:rsid w:val="00657C48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6F5475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2886"/>
    <w:rsid w:val="00795DBA"/>
    <w:rsid w:val="00797F98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D1699"/>
    <w:rsid w:val="007D29FD"/>
    <w:rsid w:val="007D3019"/>
    <w:rsid w:val="007D55A4"/>
    <w:rsid w:val="007D70DA"/>
    <w:rsid w:val="007D72C7"/>
    <w:rsid w:val="007E065C"/>
    <w:rsid w:val="007F2E64"/>
    <w:rsid w:val="007F5BBE"/>
    <w:rsid w:val="007F5EB3"/>
    <w:rsid w:val="00800CA2"/>
    <w:rsid w:val="00801E15"/>
    <w:rsid w:val="00802C12"/>
    <w:rsid w:val="00806F46"/>
    <w:rsid w:val="00813935"/>
    <w:rsid w:val="008142EE"/>
    <w:rsid w:val="00815C50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3100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05B9"/>
    <w:rsid w:val="008E1463"/>
    <w:rsid w:val="008E5B12"/>
    <w:rsid w:val="008E6C77"/>
    <w:rsid w:val="008F015F"/>
    <w:rsid w:val="008F0443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22670"/>
    <w:rsid w:val="009248EB"/>
    <w:rsid w:val="00925203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50846"/>
    <w:rsid w:val="00952155"/>
    <w:rsid w:val="00955B08"/>
    <w:rsid w:val="00956198"/>
    <w:rsid w:val="00956415"/>
    <w:rsid w:val="009565AA"/>
    <w:rsid w:val="00957557"/>
    <w:rsid w:val="00962C05"/>
    <w:rsid w:val="00962E7F"/>
    <w:rsid w:val="009630E9"/>
    <w:rsid w:val="00967AF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6DD8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8C6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5E44"/>
    <w:rsid w:val="00A46591"/>
    <w:rsid w:val="00A50C71"/>
    <w:rsid w:val="00A513D2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86EAC"/>
    <w:rsid w:val="00A9221D"/>
    <w:rsid w:val="00A94022"/>
    <w:rsid w:val="00A948C6"/>
    <w:rsid w:val="00A9552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DB8"/>
    <w:rsid w:val="00B7219C"/>
    <w:rsid w:val="00B726E3"/>
    <w:rsid w:val="00B762D6"/>
    <w:rsid w:val="00B76731"/>
    <w:rsid w:val="00B80EFB"/>
    <w:rsid w:val="00B82472"/>
    <w:rsid w:val="00B8263C"/>
    <w:rsid w:val="00B82D1A"/>
    <w:rsid w:val="00B96DF1"/>
    <w:rsid w:val="00BA079A"/>
    <w:rsid w:val="00BA1230"/>
    <w:rsid w:val="00BA3BF9"/>
    <w:rsid w:val="00BA467C"/>
    <w:rsid w:val="00BA587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7573"/>
    <w:rsid w:val="00BF1B0E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181"/>
    <w:rsid w:val="00D368E2"/>
    <w:rsid w:val="00D37C74"/>
    <w:rsid w:val="00D4039D"/>
    <w:rsid w:val="00D40FE1"/>
    <w:rsid w:val="00D43412"/>
    <w:rsid w:val="00D437FF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87711"/>
    <w:rsid w:val="00D90A7B"/>
    <w:rsid w:val="00D918DC"/>
    <w:rsid w:val="00D9716A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2C71"/>
    <w:rsid w:val="00DC6084"/>
    <w:rsid w:val="00DD3321"/>
    <w:rsid w:val="00DD43E3"/>
    <w:rsid w:val="00DE2BD5"/>
    <w:rsid w:val="00DE3005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7D38"/>
    <w:rsid w:val="00E30051"/>
    <w:rsid w:val="00E347F2"/>
    <w:rsid w:val="00E358E0"/>
    <w:rsid w:val="00E37AD5"/>
    <w:rsid w:val="00E41FC0"/>
    <w:rsid w:val="00E429F8"/>
    <w:rsid w:val="00E46409"/>
    <w:rsid w:val="00E62459"/>
    <w:rsid w:val="00E63168"/>
    <w:rsid w:val="00E632C2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2A59"/>
    <w:rsid w:val="00E975EA"/>
    <w:rsid w:val="00E97BD8"/>
    <w:rsid w:val="00EA1E0F"/>
    <w:rsid w:val="00EA228C"/>
    <w:rsid w:val="00EA3939"/>
    <w:rsid w:val="00EA5A5D"/>
    <w:rsid w:val="00EA62C7"/>
    <w:rsid w:val="00EB08F8"/>
    <w:rsid w:val="00EB43CE"/>
    <w:rsid w:val="00EB6B8B"/>
    <w:rsid w:val="00EC0A71"/>
    <w:rsid w:val="00EC1106"/>
    <w:rsid w:val="00EC1BC7"/>
    <w:rsid w:val="00EC5838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uiPriority w:val="99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D8D-C446-4428-AC76-3377C16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stininis</cp:lastModifiedBy>
  <cp:revision>8</cp:revision>
  <cp:lastPrinted>2009-05-13T13:07:00Z</cp:lastPrinted>
  <dcterms:created xsi:type="dcterms:W3CDTF">2009-05-11T18:26:00Z</dcterms:created>
  <dcterms:modified xsi:type="dcterms:W3CDTF">2009-05-13T13:07:00Z</dcterms:modified>
</cp:coreProperties>
</file>