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85" w:rsidRPr="00420485" w:rsidRDefault="00420485" w:rsidP="004204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:rsidR="00420485" w:rsidRPr="00420485" w:rsidRDefault="00420485" w:rsidP="004204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:rsidR="00420485" w:rsidRPr="00420485" w:rsidRDefault="00420485" w:rsidP="004204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FF0000"/>
          <w:shd w:val="clear" w:color="auto" w:fill="FFFF00"/>
          <w:lang w:eastAsia="pt-BR"/>
        </w:rPr>
        <w:t>(a ser apresentada em papel timbrado apenas pelas vencedoras do certame em seus respectivos itens)</w:t>
      </w:r>
    </w:p>
    <w:p w:rsidR="00420485" w:rsidRPr="00420485" w:rsidRDefault="00420485" w:rsidP="0042048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12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PREGÃO ELETRÔNICO Nº 029/2023</w:t>
      </w:r>
    </w:p>
    <w:p w:rsidR="00420485" w:rsidRPr="00420485" w:rsidRDefault="00420485" w:rsidP="00420485">
      <w:pPr>
        <w:spacing w:after="12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PROCESSO SEI Nº 2022/0020244</w:t>
      </w:r>
    </w:p>
    <w:p w:rsidR="00420485" w:rsidRPr="00420485" w:rsidRDefault="00420485" w:rsidP="00420485">
      <w:pPr>
        <w:spacing w:after="12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420485">
        <w:rPr>
          <w:rFonts w:ascii="Arial" w:eastAsia="Times New Roman" w:hAnsi="Arial" w:cs="Arial"/>
          <w:color w:val="000000"/>
          <w:lang w:eastAsia="pt-BR"/>
        </w:rPr>
        <w:t>Prestação de serviços de fabricação, confecção e impressão de diversos materiais para uso da Defensoria Pública do Estado de São Paulo.</w:t>
      </w:r>
    </w:p>
    <w:p w:rsidR="00420485" w:rsidRPr="00420485" w:rsidRDefault="00420485" w:rsidP="00420485">
      <w:pPr>
        <w:spacing w:after="12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12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[NOME DA LICITANTE]</w:t>
      </w:r>
      <w:r w:rsidRPr="00420485">
        <w:rPr>
          <w:rFonts w:ascii="Arial" w:eastAsia="Times New Roman" w:hAnsi="Arial" w:cs="Arial"/>
          <w:color w:val="000000"/>
          <w:lang w:eastAsia="pt-BR"/>
        </w:rPr>
        <w:t>, inscrita no CNPJ/MF sob o nº [●], situada na RUA/AVENIDA/ALAMEDA/ESTRADA], [BAIRRO], CEP [CEP], [CIDADE], [ESTADO], neste ato representada por/pelo(a) senhor(a) [●], portador(a) da Cédula de Identidade RG nº [●] e inscrito(a) no CPF/MF sob o nº [●], apresenta sua proposta comercial para fins de participação no certame.</w:t>
      </w:r>
    </w:p>
    <w:p w:rsidR="00420485" w:rsidRPr="00420485" w:rsidRDefault="00420485" w:rsidP="0042048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3432"/>
        <w:gridCol w:w="1239"/>
        <w:gridCol w:w="1353"/>
        <w:gridCol w:w="1529"/>
      </w:tblGrid>
      <w:tr w:rsidR="00420485" w:rsidRPr="00420485" w:rsidTr="00420485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Lote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do item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420485" w:rsidRPr="00420485" w:rsidTr="00420485">
        <w:trPr>
          <w:trHeight w:val="18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Lote 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Caneta Ecológica de Bambu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Material: 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Bambu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Caneta com clipe metálico, carga esferográfica preta ou azul e acionamento por clique.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Dimensões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Aproximadas: 13,5 x 1,6cm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Modelos exemplificativo no Anexo I do item 3.1 do Termo de Referência e demais especificações e condições previstas em referido documento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200 unidades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420485" w:rsidRPr="00420485" w:rsidTr="00420485">
        <w:trPr>
          <w:trHeight w:val="18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Lote 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Sacola </w:t>
            </w:r>
            <w:proofErr w:type="spellStart"/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Ecobag</w:t>
            </w:r>
            <w:proofErr w:type="spellEnd"/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Material: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algodão cru com alças também em algodão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Dimensões aproximadas: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40x30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 exemplificativo no Anexo II do item 3.1 do Termo de Referência e demais especificações e condições previstas em referido documento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200 unidades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420485" w:rsidRPr="00420485" w:rsidTr="00420485">
        <w:trPr>
          <w:trHeight w:val="18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Lote III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Bloco para anotações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adesivado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Dimensões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aproximadas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8x8cm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Material: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Papel reciclado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Preferencialmente de 4 cores diferentes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Azul – verde – lilás – vermelho (tons pasteis)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 exemplificativo no Anexo III do item 3.1 do Termo de Referência e demais especificações e condições previstas em referido documento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200 unidades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420485" w:rsidRPr="00420485" w:rsidTr="00420485">
        <w:trPr>
          <w:trHeight w:val="1815"/>
        </w:trPr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Lote IV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Caderneta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Caderneta com marcador de página em cetim e fita elástica para fechar.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Dimensões aproximadas: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14,8x21cm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Capa dura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Páginas: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 Pautadas - papel reciclado 75g ou papel </w:t>
            </w:r>
            <w:proofErr w:type="spellStart"/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polém</w:t>
            </w:r>
            <w:proofErr w:type="spellEnd"/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70g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 páginas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Preferencialmente de 4 cores diferentes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Azul – verde – lilás – vermelho (tons pasteis)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 exemplificativo no Anexo IV do item 3.1 do Termo de Referência e demais especificações e condições previstas em referido documento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200 unidades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420485" w:rsidRPr="00420485" w:rsidTr="00420485">
        <w:trPr>
          <w:trHeight w:val="18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GoBack"/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Lote V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Porta Cartão Ecológico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Material: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Silicone reciclado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Dimensões aproximadas: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56 x 89 x 1 mm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Preferencialmente de 4 cores diferentes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Azul – verde – lilás – vermelho (tons pasteis)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 exemplificativo no Anexo V do item 3.1 do Termo de Referência e demais especificações e condições previstas em referido documento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200 unidades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bookmarkEnd w:id="0"/>
      <w:tr w:rsidR="00420485" w:rsidRPr="00420485" w:rsidTr="00420485">
        <w:trPr>
          <w:trHeight w:val="1815"/>
        </w:trPr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Lote VI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Bola </w:t>
            </w:r>
            <w:proofErr w:type="spellStart"/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Anti</w:t>
            </w:r>
            <w:proofErr w:type="spellEnd"/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Stress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Bolinha </w:t>
            </w:r>
            <w:proofErr w:type="spellStart"/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anti</w:t>
            </w:r>
            <w:proofErr w:type="spellEnd"/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stress personalizada</w:t>
            </w:r>
            <w:proofErr w:type="gramEnd"/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modelo lisa.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Dimensõs</w:t>
            </w:r>
            <w:proofErr w:type="spellEnd"/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aproximadas: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Ø 5,5 cm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 aproximado: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33 gramas.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Material:</w:t>
            </w: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Vinil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Preferencialmente de 4 cores diferentes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Azul – verde – lilás – vermelho (tons pasteis)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 exemplificativo no Anexo VI do item 3.1 do Termo de Referência e demais especificações e condições previstas em referido documento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200 unidades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420485" w:rsidRPr="00420485" w:rsidRDefault="00420485" w:rsidP="0042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204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</w:tbl>
    <w:p w:rsidR="00420485" w:rsidRPr="00420485" w:rsidRDefault="00420485" w:rsidP="004204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• Declaramos que elaboramos nossa proposta atendendo a todas as condições e especificações previstas no Termo de Referência referente ao </w:t>
      </w: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PROCESSO SEI N° 2022/0020244</w:t>
      </w:r>
      <w:r w:rsidRPr="00420485">
        <w:rPr>
          <w:rFonts w:ascii="Arial" w:eastAsia="Times New Roman" w:hAnsi="Arial" w:cs="Arial"/>
          <w:color w:val="000000"/>
          <w:lang w:eastAsia="pt-BR"/>
        </w:rPr>
        <w:t xml:space="preserve"> e, em caso de Fornecimento/prestação, temos ciência de que se o produto/serviço entregue for diverso daquele ora orçado e a ser licitado, o mesmo não será aceito e o licitante terá seu nome lançado no rol das empresas sancionadas junto ao portal da </w:t>
      </w:r>
      <w:r w:rsidRPr="00420485">
        <w:rPr>
          <w:rFonts w:ascii="Arial" w:eastAsia="Times New Roman" w:hAnsi="Arial" w:cs="Arial"/>
          <w:color w:val="000000"/>
          <w:lang w:eastAsia="pt-BR"/>
        </w:rPr>
        <w:lastRenderedPageBreak/>
        <w:t>transparência no sítio da DPESP, sendo impedido de licitar com este órgão durante o período que ali for determinado, sem que haja prejuízo das demais penalidades prescritas em lei.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•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• Segue anexa a indicação do número da Conta Corrente e Agência da Instituição financeira Banco do Brasil S.A em que somos correntistas. Ou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• 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• Prazo de validade da Proposta: </w:t>
      </w: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90 (noventa) dias</w:t>
      </w:r>
      <w:r w:rsidRPr="00420485">
        <w:rPr>
          <w:rFonts w:ascii="Arial" w:eastAsia="Times New Roman" w:hAnsi="Arial" w:cs="Arial"/>
          <w:color w:val="000000"/>
          <w:lang w:eastAsia="pt-BR"/>
        </w:rPr>
        <w:t> a contar da data de sua apresentação.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ATENÇÃO: </w:t>
      </w:r>
      <w:r w:rsidRPr="00420485">
        <w:rPr>
          <w:rFonts w:ascii="Arial" w:eastAsia="Times New Roman" w:hAnsi="Arial" w:cs="Arial"/>
          <w:color w:val="000000"/>
          <w:lang w:eastAsia="pt-BR"/>
        </w:rPr>
        <w:t xml:space="preserve">Após a homologação/adjudicação, a empresa vencedora do certame será convocada para realizar seu cadastro de usuário externo </w:t>
      </w:r>
      <w:proofErr w:type="spellStart"/>
      <w:r w:rsidRPr="00420485">
        <w:rPr>
          <w:rFonts w:ascii="Arial" w:eastAsia="Times New Roman" w:hAnsi="Arial" w:cs="Arial"/>
          <w:color w:val="000000"/>
          <w:lang w:eastAsia="pt-BR"/>
        </w:rPr>
        <w:t>no</w:t>
      </w:r>
      <w:proofErr w:type="spellEnd"/>
      <w:r w:rsidRPr="00420485">
        <w:rPr>
          <w:rFonts w:ascii="Arial" w:eastAsia="Times New Roman" w:hAnsi="Arial" w:cs="Arial"/>
          <w:color w:val="000000"/>
          <w:lang w:eastAsia="pt-BR"/>
        </w:rPr>
        <w:t xml:space="preserve"> SEI, nos termos do </w:t>
      </w: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item 5.2</w:t>
      </w:r>
      <w:r w:rsidRPr="00420485">
        <w:rPr>
          <w:rFonts w:ascii="Arial" w:eastAsia="Times New Roman" w:hAnsi="Arial" w:cs="Arial"/>
          <w:color w:val="000000"/>
          <w:lang w:eastAsia="pt-BR"/>
        </w:rPr>
        <w:t> do Termo de Referência (</w:t>
      </w:r>
      <w:r w:rsidRPr="00420485">
        <w:rPr>
          <w:rFonts w:ascii="Arial" w:eastAsia="Times New Roman" w:hAnsi="Arial" w:cs="Arial"/>
          <w:b/>
          <w:bCs/>
          <w:color w:val="000000"/>
          <w:lang w:eastAsia="pt-BR"/>
        </w:rPr>
        <w:t>Anexo I do Edital</w:t>
      </w:r>
      <w:r w:rsidRPr="00420485">
        <w:rPr>
          <w:rFonts w:ascii="Arial" w:eastAsia="Times New Roman" w:hAnsi="Arial" w:cs="Arial"/>
          <w:color w:val="000000"/>
          <w:lang w:eastAsia="pt-BR"/>
        </w:rPr>
        <w:t>).</w:t>
      </w:r>
    </w:p>
    <w:p w:rsidR="00420485" w:rsidRPr="00420485" w:rsidRDefault="00420485" w:rsidP="00420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 xml:space="preserve">Local, ___de ___________________ </w:t>
      </w:r>
      <w:proofErr w:type="spellStart"/>
      <w:r w:rsidRPr="00420485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420485">
        <w:rPr>
          <w:rFonts w:ascii="Arial" w:eastAsia="Times New Roman" w:hAnsi="Arial" w:cs="Arial"/>
          <w:color w:val="000000"/>
          <w:lang w:eastAsia="pt-BR"/>
        </w:rPr>
        <w:t xml:space="preserve"> 2023.</w:t>
      </w:r>
    </w:p>
    <w:p w:rsidR="00420485" w:rsidRPr="00420485" w:rsidRDefault="00420485" w:rsidP="00420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20485" w:rsidRPr="00420485" w:rsidRDefault="00420485" w:rsidP="004204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Nome da empresa</w:t>
      </w:r>
    </w:p>
    <w:p w:rsidR="00420485" w:rsidRPr="00420485" w:rsidRDefault="00420485" w:rsidP="004204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Assinatura</w:t>
      </w:r>
    </w:p>
    <w:p w:rsidR="00420485" w:rsidRPr="00420485" w:rsidRDefault="00420485" w:rsidP="004204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0485">
        <w:rPr>
          <w:rFonts w:ascii="Arial" w:eastAsia="Times New Roman" w:hAnsi="Arial" w:cs="Arial"/>
          <w:color w:val="000000"/>
          <w:lang w:eastAsia="pt-BR"/>
        </w:rPr>
        <w:t>Cargo do/a representante</w:t>
      </w:r>
    </w:p>
    <w:p w:rsidR="00541E17" w:rsidRDefault="00541E17"/>
    <w:sectPr w:rsidR="00541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7"/>
    <w:rsid w:val="00420485"/>
    <w:rsid w:val="005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6F467-29F7-45FA-A36A-1ADED0C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0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4097</Characters>
  <Application>Microsoft Office Word</Application>
  <DocSecurity>0</DocSecurity>
  <Lines>34</Lines>
  <Paragraphs>9</Paragraphs>
  <ScaleCrop>false</ScaleCrop>
  <Company>Defensoria Pública do Estado de SP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3</cp:revision>
  <dcterms:created xsi:type="dcterms:W3CDTF">2023-06-23T12:32:00Z</dcterms:created>
  <dcterms:modified xsi:type="dcterms:W3CDTF">2023-06-23T12:34:00Z</dcterms:modified>
</cp:coreProperties>
</file>