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B7AA" w14:textId="1044DCF0" w:rsidR="003A22F6" w:rsidRPr="00B67D1A" w:rsidRDefault="003A22F6" w:rsidP="00B67D1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67D1A">
        <w:rPr>
          <w:rFonts w:ascii="Arial" w:hAnsi="Arial" w:cs="Arial"/>
          <w:b/>
          <w:bCs/>
          <w:sz w:val="22"/>
          <w:szCs w:val="22"/>
        </w:rPr>
        <w:t>ED</w:t>
      </w:r>
      <w:r w:rsidR="003037C2" w:rsidRPr="00B67D1A">
        <w:rPr>
          <w:rFonts w:ascii="Arial" w:hAnsi="Arial" w:cs="Arial"/>
          <w:b/>
          <w:bCs/>
          <w:sz w:val="22"/>
          <w:szCs w:val="22"/>
        </w:rPr>
        <w:t xml:space="preserve">ITAL DE PREGÃO ELETRÔNICO Nº </w:t>
      </w:r>
      <w:r w:rsidR="002A6D26" w:rsidRPr="00B67D1A">
        <w:rPr>
          <w:rFonts w:ascii="Arial" w:hAnsi="Arial" w:cs="Arial"/>
          <w:b/>
          <w:bCs/>
          <w:sz w:val="22"/>
          <w:szCs w:val="22"/>
        </w:rPr>
        <w:t>900</w:t>
      </w:r>
      <w:r w:rsidR="003634E8">
        <w:rPr>
          <w:rFonts w:ascii="Arial" w:hAnsi="Arial" w:cs="Arial"/>
          <w:b/>
          <w:bCs/>
          <w:sz w:val="22"/>
          <w:szCs w:val="22"/>
        </w:rPr>
        <w:t>29</w:t>
      </w:r>
      <w:r w:rsidR="004147B1" w:rsidRPr="00B67D1A">
        <w:rPr>
          <w:rFonts w:ascii="Arial" w:hAnsi="Arial" w:cs="Arial"/>
          <w:b/>
          <w:bCs/>
          <w:sz w:val="22"/>
          <w:szCs w:val="22"/>
        </w:rPr>
        <w:t>/20</w:t>
      </w:r>
      <w:r w:rsidR="000C2061" w:rsidRPr="00B67D1A">
        <w:rPr>
          <w:rFonts w:ascii="Arial" w:hAnsi="Arial" w:cs="Arial"/>
          <w:b/>
          <w:bCs/>
          <w:sz w:val="22"/>
          <w:szCs w:val="22"/>
        </w:rPr>
        <w:t>2</w:t>
      </w:r>
      <w:r w:rsidR="002A6D26" w:rsidRPr="00B67D1A">
        <w:rPr>
          <w:rFonts w:ascii="Arial" w:hAnsi="Arial" w:cs="Arial"/>
          <w:b/>
          <w:bCs/>
          <w:sz w:val="22"/>
          <w:szCs w:val="22"/>
        </w:rPr>
        <w:t>4</w:t>
      </w:r>
    </w:p>
    <w:p w14:paraId="1EF3C1F0" w14:textId="7395457C" w:rsidR="003A22F6" w:rsidRPr="00B67D1A" w:rsidRDefault="00B15355" w:rsidP="00B67D1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B67D1A">
        <w:rPr>
          <w:rFonts w:ascii="Arial" w:hAnsi="Arial" w:cs="Arial"/>
          <w:b/>
          <w:bCs/>
          <w:sz w:val="22"/>
          <w:szCs w:val="22"/>
        </w:rPr>
        <w:t xml:space="preserve">PROCESSO Nº </w:t>
      </w:r>
      <w:r w:rsidR="00750C4E" w:rsidRPr="00B67D1A">
        <w:rPr>
          <w:rFonts w:ascii="Arial" w:hAnsi="Arial" w:cs="Arial"/>
          <w:b/>
          <w:bCs/>
          <w:sz w:val="22"/>
          <w:szCs w:val="22"/>
        </w:rPr>
        <w:t>202</w:t>
      </w:r>
      <w:r w:rsidR="003634E8">
        <w:rPr>
          <w:rFonts w:ascii="Arial" w:hAnsi="Arial" w:cs="Arial"/>
          <w:b/>
          <w:bCs/>
          <w:sz w:val="22"/>
          <w:szCs w:val="22"/>
        </w:rPr>
        <w:t>4</w:t>
      </w:r>
      <w:r w:rsidR="00750C4E" w:rsidRPr="00B67D1A">
        <w:rPr>
          <w:rFonts w:ascii="Arial" w:hAnsi="Arial" w:cs="Arial"/>
          <w:b/>
          <w:bCs/>
          <w:sz w:val="22"/>
          <w:szCs w:val="22"/>
        </w:rPr>
        <w:t>/00</w:t>
      </w:r>
      <w:r w:rsidR="003634E8">
        <w:rPr>
          <w:rFonts w:ascii="Arial" w:hAnsi="Arial" w:cs="Arial"/>
          <w:b/>
          <w:bCs/>
          <w:sz w:val="22"/>
          <w:szCs w:val="22"/>
        </w:rPr>
        <w:t>17959</w:t>
      </w:r>
    </w:p>
    <w:p w14:paraId="2FC5A656" w14:textId="0956EC3C" w:rsidR="00B67D1A" w:rsidRDefault="003A22F6" w:rsidP="00B67D1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7D1A">
        <w:rPr>
          <w:rFonts w:ascii="Arial" w:hAnsi="Arial" w:cs="Arial"/>
          <w:b/>
          <w:sz w:val="22"/>
          <w:szCs w:val="22"/>
        </w:rPr>
        <w:t>ENDEREÇO ELETRÔNICO:</w:t>
      </w:r>
      <w:r w:rsidRPr="00B67D1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67D1A" w:rsidRPr="00D01E5C">
          <w:rPr>
            <w:rStyle w:val="Hyperlink"/>
            <w:rFonts w:ascii="Arial" w:hAnsi="Arial" w:cs="Arial"/>
            <w:sz w:val="22"/>
            <w:szCs w:val="22"/>
          </w:rPr>
          <w:t>https://www.gov.br/compras</w:t>
        </w:r>
      </w:hyperlink>
    </w:p>
    <w:p w14:paraId="3111DA52" w14:textId="77777777" w:rsidR="003A22F6" w:rsidRPr="00B67D1A" w:rsidRDefault="003A22F6" w:rsidP="00B67D1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F15B53" w14:textId="308C999A" w:rsidR="003A22F6" w:rsidRPr="00B67D1A" w:rsidRDefault="003A22F6" w:rsidP="00B67D1A">
      <w:pPr>
        <w:autoSpaceDE w:val="0"/>
        <w:autoSpaceDN w:val="0"/>
        <w:adjustRightInd w:val="0"/>
        <w:spacing w:after="120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 w:rsidRPr="00B67D1A">
        <w:rPr>
          <w:rFonts w:ascii="Arial" w:hAnsi="Arial" w:cs="Arial"/>
          <w:sz w:val="22"/>
          <w:szCs w:val="22"/>
        </w:rPr>
        <w:t xml:space="preserve">Encontra-se aberta na Defensoria Pública do Estado de São Paulo licitação na modalidade </w:t>
      </w:r>
      <w:r w:rsidRPr="00B67D1A">
        <w:rPr>
          <w:rFonts w:ascii="Arial" w:hAnsi="Arial" w:cs="Arial"/>
          <w:b/>
          <w:bCs/>
          <w:sz w:val="22"/>
          <w:szCs w:val="22"/>
        </w:rPr>
        <w:t>PREGÃO ELETRÔNI</w:t>
      </w:r>
      <w:r w:rsidR="00F85BE6" w:rsidRPr="00B67D1A">
        <w:rPr>
          <w:rFonts w:ascii="Arial" w:hAnsi="Arial" w:cs="Arial"/>
          <w:b/>
          <w:bCs/>
          <w:sz w:val="22"/>
          <w:szCs w:val="22"/>
        </w:rPr>
        <w:t>CO</w:t>
      </w:r>
      <w:r w:rsidR="00F85BE6" w:rsidRPr="00B67D1A">
        <w:rPr>
          <w:rFonts w:ascii="Arial" w:hAnsi="Arial" w:cs="Arial"/>
          <w:sz w:val="22"/>
          <w:szCs w:val="22"/>
        </w:rPr>
        <w:t>, do ti</w:t>
      </w:r>
      <w:r w:rsidR="007C5561" w:rsidRPr="00B67D1A">
        <w:rPr>
          <w:rFonts w:ascii="Arial" w:hAnsi="Arial" w:cs="Arial"/>
          <w:sz w:val="22"/>
          <w:szCs w:val="22"/>
        </w:rPr>
        <w:t xml:space="preserve">po </w:t>
      </w:r>
      <w:r w:rsidR="007C5561" w:rsidRPr="00B67D1A">
        <w:rPr>
          <w:rFonts w:ascii="Arial" w:hAnsi="Arial" w:cs="Arial"/>
          <w:b/>
          <w:bCs/>
          <w:sz w:val="22"/>
          <w:szCs w:val="22"/>
        </w:rPr>
        <w:t xml:space="preserve">MENOR PREÇO </w:t>
      </w:r>
      <w:r w:rsidR="00B67D1A">
        <w:rPr>
          <w:rFonts w:ascii="Arial" w:hAnsi="Arial" w:cs="Arial"/>
          <w:b/>
          <w:bCs/>
          <w:sz w:val="22"/>
          <w:szCs w:val="22"/>
        </w:rPr>
        <w:t>UNITÁRIO</w:t>
      </w:r>
      <w:r w:rsidR="7AD6A2A2" w:rsidRPr="00B67D1A">
        <w:rPr>
          <w:rFonts w:ascii="Arial" w:hAnsi="Arial" w:cs="Arial"/>
          <w:b/>
          <w:bCs/>
          <w:sz w:val="22"/>
          <w:szCs w:val="22"/>
        </w:rPr>
        <w:t xml:space="preserve"> POR </w:t>
      </w:r>
      <w:r w:rsidR="00792B09">
        <w:rPr>
          <w:rFonts w:ascii="Arial" w:hAnsi="Arial" w:cs="Arial"/>
          <w:b/>
          <w:bCs/>
          <w:sz w:val="22"/>
          <w:szCs w:val="22"/>
        </w:rPr>
        <w:t>ITEM</w:t>
      </w:r>
      <w:r w:rsidR="00241781" w:rsidRPr="00B67D1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67D1A">
        <w:rPr>
          <w:rFonts w:ascii="Arial" w:hAnsi="Arial" w:cs="Arial"/>
          <w:sz w:val="22"/>
          <w:szCs w:val="22"/>
        </w:rPr>
        <w:t>cujo escopo será</w:t>
      </w:r>
      <w:r w:rsidR="0005163D" w:rsidRPr="00B67D1A">
        <w:rPr>
          <w:rFonts w:ascii="Arial" w:hAnsi="Arial" w:cs="Arial"/>
          <w:sz w:val="22"/>
          <w:szCs w:val="22"/>
        </w:rPr>
        <w:t xml:space="preserve"> </w:t>
      </w:r>
      <w:r w:rsidR="000B2E85">
        <w:rPr>
          <w:rFonts w:ascii="Arial" w:hAnsi="Arial" w:cs="Arial"/>
          <w:sz w:val="22"/>
          <w:szCs w:val="22"/>
        </w:rPr>
        <w:t>a</w:t>
      </w:r>
      <w:r w:rsidR="00B67D1A">
        <w:rPr>
          <w:rFonts w:ascii="Arial" w:hAnsi="Arial" w:cs="Arial"/>
          <w:sz w:val="22"/>
          <w:szCs w:val="22"/>
        </w:rPr>
        <w:t xml:space="preserve"> </w:t>
      </w:r>
      <w:r w:rsidR="000B2E85" w:rsidRPr="000B2E85">
        <w:rPr>
          <w:rFonts w:ascii="Arial" w:hAnsi="Arial" w:cs="Arial"/>
          <w:b/>
          <w:sz w:val="22"/>
          <w:szCs w:val="22"/>
        </w:rPr>
        <w:t>prestação dos serviços de confecção, sob demanda, de carteiras de identidade funcional e porta-documentos com lapela e distintivo</w:t>
      </w:r>
      <w:r w:rsidR="00921039" w:rsidRPr="00B67D1A">
        <w:rPr>
          <w:rFonts w:ascii="Arial" w:hAnsi="Arial" w:cs="Arial"/>
          <w:sz w:val="22"/>
          <w:szCs w:val="22"/>
        </w:rPr>
        <w:t>,</w:t>
      </w:r>
      <w:r w:rsidR="007C5561" w:rsidRPr="00B67D1A">
        <w:rPr>
          <w:rFonts w:ascii="Arial" w:eastAsiaTheme="minorEastAsia" w:hAnsi="Arial" w:cs="Arial"/>
          <w:sz w:val="22"/>
          <w:szCs w:val="22"/>
          <w:lang w:eastAsia="en-US"/>
        </w:rPr>
        <w:t xml:space="preserve"> </w:t>
      </w:r>
      <w:r w:rsidRPr="00B67D1A">
        <w:rPr>
          <w:rFonts w:ascii="Arial" w:hAnsi="Arial" w:cs="Arial"/>
          <w:color w:val="000000" w:themeColor="text1"/>
          <w:sz w:val="22"/>
          <w:szCs w:val="22"/>
        </w:rPr>
        <w:t>de acordo com as</w:t>
      </w:r>
      <w:r w:rsidRPr="00B67D1A">
        <w:rPr>
          <w:rFonts w:ascii="Arial" w:hAnsi="Arial" w:cs="Arial"/>
          <w:sz w:val="22"/>
          <w:szCs w:val="22"/>
        </w:rPr>
        <w:t xml:space="preserve"> especific</w:t>
      </w:r>
      <w:r w:rsidR="00F10CB1" w:rsidRPr="00B67D1A">
        <w:rPr>
          <w:rFonts w:ascii="Arial" w:hAnsi="Arial" w:cs="Arial"/>
          <w:sz w:val="22"/>
          <w:szCs w:val="22"/>
        </w:rPr>
        <w:t xml:space="preserve">ações do </w:t>
      </w:r>
      <w:r w:rsidR="00E05374" w:rsidRPr="00B67D1A">
        <w:rPr>
          <w:rFonts w:ascii="Arial" w:hAnsi="Arial" w:cs="Arial"/>
          <w:sz w:val="22"/>
          <w:szCs w:val="22"/>
        </w:rPr>
        <w:t xml:space="preserve">Anexo I </w:t>
      </w:r>
      <w:r w:rsidR="00B80CFC" w:rsidRPr="00B67D1A">
        <w:rPr>
          <w:rFonts w:ascii="Arial" w:hAnsi="Arial" w:cs="Arial"/>
          <w:sz w:val="22"/>
          <w:szCs w:val="22"/>
        </w:rPr>
        <w:t>(</w:t>
      </w:r>
      <w:r w:rsidR="000C2061" w:rsidRPr="00B67D1A">
        <w:rPr>
          <w:rFonts w:ascii="Arial" w:hAnsi="Arial" w:cs="Arial"/>
          <w:sz w:val="22"/>
          <w:szCs w:val="22"/>
        </w:rPr>
        <w:t>Termo de Referência</w:t>
      </w:r>
      <w:r w:rsidRPr="00B67D1A">
        <w:rPr>
          <w:rFonts w:ascii="Arial" w:hAnsi="Arial" w:cs="Arial"/>
          <w:sz w:val="22"/>
          <w:szCs w:val="22"/>
        </w:rPr>
        <w:t>) do Edital.</w:t>
      </w:r>
    </w:p>
    <w:p w14:paraId="6EC38412" w14:textId="10582D9B" w:rsidR="004C12DA" w:rsidRPr="00B67D1A" w:rsidRDefault="004C12DA" w:rsidP="00B67D1A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67D1A">
        <w:rPr>
          <w:rStyle w:val="normaltextrun"/>
          <w:rFonts w:ascii="Arial" w:hAnsi="Arial" w:cs="Arial"/>
          <w:sz w:val="22"/>
          <w:szCs w:val="22"/>
        </w:rPr>
        <w:t xml:space="preserve">O certame será regido pela Lei Federal nº </w:t>
      </w:r>
      <w:r w:rsidR="00D764BA" w:rsidRPr="00B67D1A">
        <w:rPr>
          <w:rStyle w:val="normaltextrun"/>
          <w:rFonts w:ascii="Arial" w:hAnsi="Arial" w:cs="Arial"/>
          <w:sz w:val="22"/>
          <w:szCs w:val="22"/>
        </w:rPr>
        <w:t xml:space="preserve">14.133, de </w:t>
      </w:r>
      <w:r w:rsidR="00B67D1A">
        <w:rPr>
          <w:rStyle w:val="normaltextrun"/>
          <w:rFonts w:ascii="Arial" w:hAnsi="Arial" w:cs="Arial"/>
          <w:sz w:val="22"/>
          <w:szCs w:val="22"/>
        </w:rPr>
        <w:t>0</w:t>
      </w:r>
      <w:r w:rsidR="00D764BA" w:rsidRPr="00B67D1A">
        <w:rPr>
          <w:rStyle w:val="normaltextrun"/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D764BA" w:rsidRPr="00B67D1A">
        <w:rPr>
          <w:rStyle w:val="normaltextrun"/>
          <w:rFonts w:ascii="Arial" w:hAnsi="Arial" w:cs="Arial"/>
          <w:sz w:val="22"/>
          <w:szCs w:val="22"/>
        </w:rPr>
        <w:t>º de abril de 2021.</w:t>
      </w:r>
    </w:p>
    <w:p w14:paraId="64247F27" w14:textId="4D23D3E3" w:rsidR="00B2023B" w:rsidRPr="00B67D1A" w:rsidRDefault="00B2023B" w:rsidP="00B67D1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7D1A">
        <w:rPr>
          <w:rFonts w:ascii="Arial" w:hAnsi="Arial" w:cs="Arial"/>
          <w:sz w:val="22"/>
          <w:szCs w:val="22"/>
        </w:rPr>
        <w:t xml:space="preserve">Data do início do prazo para envio da proposta eletrônica: </w:t>
      </w:r>
      <w:r w:rsidR="00D629B2">
        <w:rPr>
          <w:rFonts w:ascii="Arial" w:hAnsi="Arial" w:cs="Arial"/>
          <w:sz w:val="22"/>
          <w:szCs w:val="22"/>
        </w:rPr>
        <w:t>30</w:t>
      </w:r>
      <w:r w:rsidR="00750C4E" w:rsidRPr="00B67D1A">
        <w:rPr>
          <w:rFonts w:ascii="Arial" w:hAnsi="Arial" w:cs="Arial"/>
          <w:sz w:val="22"/>
          <w:szCs w:val="22"/>
        </w:rPr>
        <w:t>/</w:t>
      </w:r>
      <w:r w:rsidR="00D629B2">
        <w:rPr>
          <w:rFonts w:ascii="Arial" w:hAnsi="Arial" w:cs="Arial"/>
          <w:sz w:val="22"/>
          <w:szCs w:val="22"/>
        </w:rPr>
        <w:t>1</w:t>
      </w:r>
      <w:r w:rsidR="00D764BA" w:rsidRPr="00B67D1A">
        <w:rPr>
          <w:rFonts w:ascii="Arial" w:hAnsi="Arial" w:cs="Arial"/>
          <w:sz w:val="22"/>
          <w:szCs w:val="22"/>
        </w:rPr>
        <w:t>0</w:t>
      </w:r>
      <w:r w:rsidR="00267132" w:rsidRPr="00B67D1A">
        <w:rPr>
          <w:rFonts w:ascii="Arial" w:hAnsi="Arial" w:cs="Arial"/>
          <w:sz w:val="22"/>
          <w:szCs w:val="22"/>
        </w:rPr>
        <w:t>/202</w:t>
      </w:r>
      <w:r w:rsidR="00D764BA" w:rsidRPr="00B67D1A">
        <w:rPr>
          <w:rFonts w:ascii="Arial" w:hAnsi="Arial" w:cs="Arial"/>
          <w:sz w:val="22"/>
          <w:szCs w:val="22"/>
        </w:rPr>
        <w:t>4</w:t>
      </w:r>
      <w:r w:rsidRPr="00B67D1A">
        <w:rPr>
          <w:rFonts w:ascii="Arial" w:hAnsi="Arial" w:cs="Arial"/>
          <w:sz w:val="22"/>
          <w:szCs w:val="22"/>
        </w:rPr>
        <w:t>.</w:t>
      </w:r>
    </w:p>
    <w:p w14:paraId="672EEE2E" w14:textId="4FD58D66" w:rsidR="00B2023B" w:rsidRPr="00B67D1A" w:rsidRDefault="00B2023B" w:rsidP="00B67D1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7D1A">
        <w:rPr>
          <w:rFonts w:ascii="Arial" w:hAnsi="Arial" w:cs="Arial"/>
          <w:sz w:val="22"/>
          <w:szCs w:val="22"/>
        </w:rPr>
        <w:t xml:space="preserve">Data e hora da abertura da sessão pública: </w:t>
      </w:r>
      <w:r w:rsidR="00D629B2">
        <w:rPr>
          <w:rFonts w:ascii="Arial" w:hAnsi="Arial" w:cs="Arial"/>
          <w:sz w:val="22"/>
          <w:szCs w:val="22"/>
        </w:rPr>
        <w:t>13</w:t>
      </w:r>
      <w:r w:rsidR="64D08054" w:rsidRPr="00B67D1A">
        <w:rPr>
          <w:rFonts w:ascii="Arial" w:hAnsi="Arial" w:cs="Arial"/>
          <w:sz w:val="22"/>
          <w:szCs w:val="22"/>
        </w:rPr>
        <w:t>/</w:t>
      </w:r>
      <w:r w:rsidR="00D629B2">
        <w:rPr>
          <w:rFonts w:ascii="Arial" w:hAnsi="Arial" w:cs="Arial"/>
          <w:sz w:val="22"/>
          <w:szCs w:val="22"/>
        </w:rPr>
        <w:t>11</w:t>
      </w:r>
      <w:r w:rsidR="00267132" w:rsidRPr="00B67D1A">
        <w:rPr>
          <w:rFonts w:ascii="Arial" w:hAnsi="Arial" w:cs="Arial"/>
          <w:sz w:val="22"/>
          <w:szCs w:val="22"/>
        </w:rPr>
        <w:t>/202</w:t>
      </w:r>
      <w:r w:rsidR="00D764BA" w:rsidRPr="00B67D1A">
        <w:rPr>
          <w:rFonts w:ascii="Arial" w:hAnsi="Arial" w:cs="Arial"/>
          <w:sz w:val="22"/>
          <w:szCs w:val="22"/>
        </w:rPr>
        <w:t>4</w:t>
      </w:r>
      <w:r w:rsidRPr="00B67D1A">
        <w:rPr>
          <w:rFonts w:ascii="Arial" w:hAnsi="Arial" w:cs="Arial"/>
          <w:sz w:val="22"/>
          <w:szCs w:val="22"/>
        </w:rPr>
        <w:t>, às 10h00.</w:t>
      </w:r>
    </w:p>
    <w:p w14:paraId="0E7453F3" w14:textId="004D142C" w:rsidR="00D65499" w:rsidRPr="00B67D1A" w:rsidRDefault="00B2023B" w:rsidP="00B67D1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67D1A">
        <w:rPr>
          <w:rFonts w:ascii="Arial" w:hAnsi="Arial" w:cs="Arial"/>
          <w:sz w:val="22"/>
          <w:szCs w:val="22"/>
        </w:rPr>
        <w:t xml:space="preserve">O Edital estará disponível nos sites </w:t>
      </w:r>
      <w:hyperlink r:id="rId8" w:history="1">
        <w:r w:rsidR="00B67D1A" w:rsidRPr="00D01E5C">
          <w:rPr>
            <w:rStyle w:val="Hyperlink"/>
            <w:rFonts w:ascii="Arial" w:hAnsi="Arial" w:cs="Arial"/>
            <w:sz w:val="22"/>
            <w:szCs w:val="22"/>
          </w:rPr>
          <w:t>https://www.gov.br/compras</w:t>
        </w:r>
      </w:hyperlink>
      <w:r w:rsidR="00B67D1A">
        <w:rPr>
          <w:rFonts w:ascii="Arial" w:hAnsi="Arial" w:cs="Arial"/>
          <w:sz w:val="22"/>
          <w:szCs w:val="22"/>
        </w:rPr>
        <w:t xml:space="preserve"> e </w:t>
      </w:r>
      <w:hyperlink r:id="rId9" w:history="1">
        <w:r w:rsidRPr="00B67D1A">
          <w:rPr>
            <w:rStyle w:val="Hyperlink"/>
            <w:rFonts w:ascii="Arial" w:hAnsi="Arial" w:cs="Arial"/>
            <w:sz w:val="22"/>
            <w:szCs w:val="22"/>
          </w:rPr>
          <w:t>http://www.defensoria.sp.def.br</w:t>
        </w:r>
      </w:hyperlink>
      <w:r w:rsidR="003A22F6" w:rsidRPr="00B67D1A">
        <w:rPr>
          <w:rFonts w:ascii="Arial" w:hAnsi="Arial" w:cs="Arial"/>
          <w:sz w:val="22"/>
          <w:szCs w:val="22"/>
        </w:rPr>
        <w:t>.</w:t>
      </w:r>
    </w:p>
    <w:sectPr w:rsidR="00D65499" w:rsidRPr="00B67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F6"/>
    <w:rsid w:val="0005163D"/>
    <w:rsid w:val="000552BB"/>
    <w:rsid w:val="000B2E85"/>
    <w:rsid w:val="000B49B8"/>
    <w:rsid w:val="000B5B6E"/>
    <w:rsid w:val="000C2061"/>
    <w:rsid w:val="0011032A"/>
    <w:rsid w:val="001479FF"/>
    <w:rsid w:val="001647C1"/>
    <w:rsid w:val="001C6EF3"/>
    <w:rsid w:val="002019D4"/>
    <w:rsid w:val="00241781"/>
    <w:rsid w:val="00267132"/>
    <w:rsid w:val="00291AE0"/>
    <w:rsid w:val="002A6D26"/>
    <w:rsid w:val="002F1237"/>
    <w:rsid w:val="002F63CC"/>
    <w:rsid w:val="003037C2"/>
    <w:rsid w:val="003634E8"/>
    <w:rsid w:val="003A22F6"/>
    <w:rsid w:val="003A3DED"/>
    <w:rsid w:val="003B06E1"/>
    <w:rsid w:val="003C629B"/>
    <w:rsid w:val="00404AAF"/>
    <w:rsid w:val="004147B1"/>
    <w:rsid w:val="0042080E"/>
    <w:rsid w:val="004458A2"/>
    <w:rsid w:val="004B34DC"/>
    <w:rsid w:val="004C12DA"/>
    <w:rsid w:val="004E2A6A"/>
    <w:rsid w:val="004E6258"/>
    <w:rsid w:val="00511616"/>
    <w:rsid w:val="00524C59"/>
    <w:rsid w:val="00555862"/>
    <w:rsid w:val="005835C3"/>
    <w:rsid w:val="005A3467"/>
    <w:rsid w:val="005E704E"/>
    <w:rsid w:val="006049FB"/>
    <w:rsid w:val="00637073"/>
    <w:rsid w:val="00663608"/>
    <w:rsid w:val="006B09D6"/>
    <w:rsid w:val="006E4A0F"/>
    <w:rsid w:val="00750C4E"/>
    <w:rsid w:val="0076223F"/>
    <w:rsid w:val="007742E7"/>
    <w:rsid w:val="00792B09"/>
    <w:rsid w:val="007C0C0B"/>
    <w:rsid w:val="007C1636"/>
    <w:rsid w:val="007C5561"/>
    <w:rsid w:val="007C6402"/>
    <w:rsid w:val="00837E8A"/>
    <w:rsid w:val="008655F6"/>
    <w:rsid w:val="0089139B"/>
    <w:rsid w:val="0089193E"/>
    <w:rsid w:val="008E3D47"/>
    <w:rsid w:val="00921039"/>
    <w:rsid w:val="00945D0E"/>
    <w:rsid w:val="00946377"/>
    <w:rsid w:val="009C32FC"/>
    <w:rsid w:val="009F03D5"/>
    <w:rsid w:val="00A073A3"/>
    <w:rsid w:val="00A07560"/>
    <w:rsid w:val="00A30D00"/>
    <w:rsid w:val="00A9644A"/>
    <w:rsid w:val="00AB5542"/>
    <w:rsid w:val="00AF69A6"/>
    <w:rsid w:val="00B15355"/>
    <w:rsid w:val="00B2023B"/>
    <w:rsid w:val="00B67D1A"/>
    <w:rsid w:val="00B72A6E"/>
    <w:rsid w:val="00B80CFC"/>
    <w:rsid w:val="00BF1337"/>
    <w:rsid w:val="00C16212"/>
    <w:rsid w:val="00C44347"/>
    <w:rsid w:val="00C468F1"/>
    <w:rsid w:val="00C71C3D"/>
    <w:rsid w:val="00CC2DA5"/>
    <w:rsid w:val="00CF71AD"/>
    <w:rsid w:val="00D349F9"/>
    <w:rsid w:val="00D629B2"/>
    <w:rsid w:val="00D65499"/>
    <w:rsid w:val="00D764BA"/>
    <w:rsid w:val="00D86B3B"/>
    <w:rsid w:val="00D92EB5"/>
    <w:rsid w:val="00DD3F73"/>
    <w:rsid w:val="00E05374"/>
    <w:rsid w:val="00E35BD5"/>
    <w:rsid w:val="00E50572"/>
    <w:rsid w:val="00E60390"/>
    <w:rsid w:val="00E82491"/>
    <w:rsid w:val="00E92005"/>
    <w:rsid w:val="00EF7387"/>
    <w:rsid w:val="00F10CB1"/>
    <w:rsid w:val="00F14632"/>
    <w:rsid w:val="00F46C71"/>
    <w:rsid w:val="00F83D7E"/>
    <w:rsid w:val="00F85BE6"/>
    <w:rsid w:val="00FC0657"/>
    <w:rsid w:val="024F68C3"/>
    <w:rsid w:val="0367B481"/>
    <w:rsid w:val="03B57F06"/>
    <w:rsid w:val="046CFEC1"/>
    <w:rsid w:val="1EA05611"/>
    <w:rsid w:val="1FEEE9E5"/>
    <w:rsid w:val="28541D78"/>
    <w:rsid w:val="2D08DEC4"/>
    <w:rsid w:val="3447A57C"/>
    <w:rsid w:val="3C021C85"/>
    <w:rsid w:val="44B100CA"/>
    <w:rsid w:val="46AB55F4"/>
    <w:rsid w:val="474E5A83"/>
    <w:rsid w:val="4D3D3B60"/>
    <w:rsid w:val="4FD0F2C2"/>
    <w:rsid w:val="55E6797F"/>
    <w:rsid w:val="58CD0549"/>
    <w:rsid w:val="5BD80AE7"/>
    <w:rsid w:val="61797969"/>
    <w:rsid w:val="623B9CA5"/>
    <w:rsid w:val="642B9C3D"/>
    <w:rsid w:val="64D08054"/>
    <w:rsid w:val="72197B3D"/>
    <w:rsid w:val="731EA3DB"/>
    <w:rsid w:val="736266F4"/>
    <w:rsid w:val="78A5DBCE"/>
    <w:rsid w:val="78B3BA5F"/>
    <w:rsid w:val="7AD6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38C4"/>
  <w15:docId w15:val="{E34A9D58-3189-45D0-8135-8F2018B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2F6"/>
    <w:pPr>
      <w:spacing w:after="0" w:line="240" w:lineRule="auto"/>
    </w:pPr>
    <w:rPr>
      <w:rFonts w:ascii="Verdana" w:eastAsia="PMingLiU" w:hAnsi="Verdana" w:cs="Times New Roman"/>
      <w:sz w:val="24"/>
      <w:szCs w:val="24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A22F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22F6"/>
    <w:pPr>
      <w:ind w:left="708"/>
    </w:pPr>
  </w:style>
  <w:style w:type="paragraph" w:customStyle="1" w:styleId="A161175">
    <w:name w:val="_A161175ÿ"/>
    <w:rsid w:val="003A22F6"/>
    <w:pPr>
      <w:widowControl w:val="0"/>
      <w:spacing w:before="120"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graph">
    <w:name w:val="paragraph"/>
    <w:basedOn w:val="Normal"/>
    <w:rsid w:val="004B34D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4B34DC"/>
  </w:style>
  <w:style w:type="character" w:customStyle="1" w:styleId="eop">
    <w:name w:val="eop"/>
    <w:basedOn w:val="Fontepargpadro"/>
    <w:rsid w:val="004B34DC"/>
  </w:style>
  <w:style w:type="character" w:styleId="MenoPendente">
    <w:name w:val="Unresolved Mention"/>
    <w:basedOn w:val="Fontepargpadro"/>
    <w:uiPriority w:val="99"/>
    <w:semiHidden/>
    <w:unhideWhenUsed/>
    <w:rsid w:val="00B67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ompra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br/compra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efensoria.sp.def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D015E5E420341B87DDA112168BA29" ma:contentTypeVersion="12" ma:contentTypeDescription="Create a new document." ma:contentTypeScope="" ma:versionID="e2288f135c1bcac4258ac02ed6276dc9">
  <xsd:schema xmlns:xsd="http://www.w3.org/2001/XMLSchema" xmlns:xs="http://www.w3.org/2001/XMLSchema" xmlns:p="http://schemas.microsoft.com/office/2006/metadata/properties" xmlns:ns2="dc94192b-3b54-4ced-b23f-f784307b6c4e" xmlns:ns3="90182edc-afff-4aaa-b496-d7128309cc59" targetNamespace="http://schemas.microsoft.com/office/2006/metadata/properties" ma:root="true" ma:fieldsID="02755a94aef07bcbd3135e2041684552" ns2:_="" ns3:_="">
    <xsd:import namespace="dc94192b-3b54-4ced-b23f-f784307b6c4e"/>
    <xsd:import namespace="90182edc-afff-4aaa-b496-d7128309c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192b-3b54-4ced-b23f-f784307b6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edc-afff-4aaa-b496-d7128309c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5C3CC-F829-4212-8688-87BEAA781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D9570-C494-4C21-A312-E0EE2DC6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4192b-3b54-4ced-b23f-f784307b6c4e"/>
    <ds:schemaRef ds:uri="90182edc-afff-4aaa-b496-d7128309c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B37F7-0BDC-414E-AB52-13418AAE76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Seppi Macedo</dc:creator>
  <cp:lastModifiedBy>Marcelo Emidio de Franca Nazare</cp:lastModifiedBy>
  <cp:revision>18</cp:revision>
  <dcterms:created xsi:type="dcterms:W3CDTF">2024-05-03T17:45:00Z</dcterms:created>
  <dcterms:modified xsi:type="dcterms:W3CDTF">2024-10-29T15:01:00Z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0x0101000D5D015E5E420341B87DDA112168BA29</vt:lpwstr>
  </property>
</Properties>
</file>